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925B9" w14:textId="0B379673" w:rsidR="00530A30" w:rsidRPr="007274A2" w:rsidRDefault="00E26490" w:rsidP="00B205E6">
      <w:pPr>
        <w:pStyle w:val="Bezodstpw"/>
        <w:jc w:val="center"/>
        <w:rPr>
          <w:rFonts w:cstheme="minorHAnsi"/>
          <w:b/>
          <w:sz w:val="28"/>
          <w:szCs w:val="24"/>
          <w:lang w:eastAsia="pl-PL"/>
        </w:rPr>
      </w:pPr>
      <w:bookmarkStart w:id="0" w:name="_GoBack"/>
      <w:r w:rsidRPr="007274A2">
        <w:rPr>
          <w:rFonts w:cstheme="minorHAnsi"/>
          <w:b/>
          <w:sz w:val="28"/>
          <w:szCs w:val="24"/>
          <w:lang w:eastAsia="pl-PL"/>
        </w:rPr>
        <w:t xml:space="preserve">Regulamin </w:t>
      </w:r>
      <w:r w:rsidR="00A15794" w:rsidRPr="007274A2">
        <w:rPr>
          <w:rFonts w:cstheme="minorHAnsi"/>
          <w:b/>
          <w:sz w:val="28"/>
          <w:szCs w:val="24"/>
          <w:lang w:eastAsia="pl-PL"/>
        </w:rPr>
        <w:t xml:space="preserve">akcji </w:t>
      </w:r>
      <w:r w:rsidR="007274A2" w:rsidRPr="007274A2">
        <w:rPr>
          <w:rFonts w:cstheme="minorHAnsi"/>
          <w:b/>
          <w:sz w:val="28"/>
        </w:rPr>
        <w:t xml:space="preserve">promującej czytelnictwo </w:t>
      </w:r>
      <w:r w:rsidR="00641C4C" w:rsidRPr="007274A2">
        <w:rPr>
          <w:rFonts w:cstheme="minorHAnsi"/>
          <w:b/>
          <w:sz w:val="28"/>
          <w:szCs w:val="24"/>
          <w:lang w:eastAsia="pl-PL"/>
        </w:rPr>
        <w:t>Bingo</w:t>
      </w:r>
      <w:r w:rsidR="00641C4C" w:rsidRPr="007274A2">
        <w:rPr>
          <w:rFonts w:cstheme="minorHAnsi"/>
          <w:b/>
          <w:sz w:val="28"/>
          <w:szCs w:val="24"/>
        </w:rPr>
        <w:t xml:space="preserve"> </w:t>
      </w:r>
    </w:p>
    <w:bookmarkEnd w:id="0"/>
    <w:p w14:paraId="06F91BE1" w14:textId="77777777" w:rsidR="00765463" w:rsidRPr="006430BF" w:rsidRDefault="00765463" w:rsidP="006465B5">
      <w:pPr>
        <w:pStyle w:val="Bezodstpw"/>
        <w:jc w:val="both"/>
        <w:rPr>
          <w:rFonts w:ascii="Candara" w:hAnsi="Candara" w:cstheme="minorHAnsi"/>
          <w:b/>
          <w:sz w:val="24"/>
          <w:szCs w:val="24"/>
        </w:rPr>
      </w:pPr>
    </w:p>
    <w:p w14:paraId="1DAF28FC" w14:textId="77777777" w:rsidR="00530A30" w:rsidRPr="006430BF" w:rsidRDefault="00530A30" w:rsidP="006465B5">
      <w:pPr>
        <w:pStyle w:val="Bezodstpw"/>
        <w:jc w:val="both"/>
        <w:rPr>
          <w:rFonts w:ascii="Candara" w:hAnsi="Candara" w:cstheme="minorHAnsi"/>
          <w:b/>
          <w:sz w:val="24"/>
          <w:szCs w:val="24"/>
        </w:rPr>
      </w:pPr>
      <w:r w:rsidRPr="006430BF">
        <w:rPr>
          <w:rFonts w:ascii="Candara" w:hAnsi="Candara" w:cstheme="minorHAnsi"/>
          <w:b/>
          <w:sz w:val="24"/>
          <w:szCs w:val="24"/>
        </w:rPr>
        <w:t>Postanowienia ogólne</w:t>
      </w:r>
    </w:p>
    <w:p w14:paraId="63C3FF65" w14:textId="7D1E53CD" w:rsidR="00E26490" w:rsidRPr="00830130" w:rsidRDefault="00087728" w:rsidP="00830130">
      <w:pPr>
        <w:pStyle w:val="Bezodstpw"/>
        <w:numPr>
          <w:ilvl w:val="0"/>
          <w:numId w:val="50"/>
        </w:numPr>
        <w:jc w:val="both"/>
        <w:rPr>
          <w:rFonts w:cs="Candara"/>
          <w:sz w:val="24"/>
        </w:rPr>
      </w:pPr>
      <w:r w:rsidRPr="00830130">
        <w:rPr>
          <w:sz w:val="24"/>
          <w:lang w:eastAsia="pl-PL"/>
        </w:rPr>
        <w:t>Niniejszy R</w:t>
      </w:r>
      <w:r w:rsidR="00E26490" w:rsidRPr="00830130">
        <w:rPr>
          <w:sz w:val="24"/>
          <w:lang w:eastAsia="pl-PL"/>
        </w:rPr>
        <w:t>egulamin określa zasady, zakres i warunki prze</w:t>
      </w:r>
      <w:r w:rsidR="00830130" w:rsidRPr="00830130">
        <w:rPr>
          <w:sz w:val="24"/>
          <w:lang w:eastAsia="pl-PL"/>
        </w:rPr>
        <w:t xml:space="preserve">prowadzenia </w:t>
      </w:r>
      <w:r w:rsidR="00C56CBC" w:rsidRPr="00830130">
        <w:rPr>
          <w:sz w:val="24"/>
          <w:lang w:eastAsia="pl-PL"/>
        </w:rPr>
        <w:t xml:space="preserve">oraz uczestniczenia </w:t>
      </w:r>
      <w:r w:rsidR="00A5361C" w:rsidRPr="00830130">
        <w:rPr>
          <w:sz w:val="24"/>
          <w:lang w:eastAsia="pl-PL"/>
        </w:rPr>
        <w:t>w </w:t>
      </w:r>
      <w:r w:rsidR="00C56CBC" w:rsidRPr="00830130">
        <w:rPr>
          <w:bCs/>
          <w:sz w:val="24"/>
          <w:lang w:eastAsia="pl-PL"/>
        </w:rPr>
        <w:t xml:space="preserve"> </w:t>
      </w:r>
      <w:r w:rsidR="00A21F85" w:rsidRPr="00830130">
        <w:rPr>
          <w:sz w:val="24"/>
        </w:rPr>
        <w:t xml:space="preserve">Akcji promującej czytelnictwo </w:t>
      </w:r>
      <w:r w:rsidR="00641C4C" w:rsidRPr="00830130">
        <w:rPr>
          <w:sz w:val="24"/>
          <w:lang w:eastAsia="pl-PL"/>
        </w:rPr>
        <w:t>Bingo</w:t>
      </w:r>
      <w:r w:rsidR="00A15794" w:rsidRPr="00830130">
        <w:rPr>
          <w:sz w:val="24"/>
        </w:rPr>
        <w:t xml:space="preserve"> zwanej dalej „Akcją”. </w:t>
      </w:r>
    </w:p>
    <w:p w14:paraId="691D10AD" w14:textId="0DD6950E" w:rsidR="00EF702D" w:rsidRPr="00830130" w:rsidRDefault="00A5361C" w:rsidP="00830130">
      <w:pPr>
        <w:pStyle w:val="Bezodstpw"/>
        <w:numPr>
          <w:ilvl w:val="0"/>
          <w:numId w:val="50"/>
        </w:numPr>
        <w:jc w:val="both"/>
        <w:rPr>
          <w:rFonts w:eastAsia="Times New Roman" w:cstheme="minorHAnsi"/>
          <w:sz w:val="24"/>
          <w:lang w:eastAsia="pl-PL"/>
        </w:rPr>
      </w:pPr>
      <w:r w:rsidRPr="00830130">
        <w:rPr>
          <w:rFonts w:eastAsia="Times New Roman" w:cstheme="minorHAnsi"/>
          <w:sz w:val="24"/>
          <w:lang w:eastAsia="pl-PL"/>
        </w:rPr>
        <w:t xml:space="preserve">Organizatorem </w:t>
      </w:r>
      <w:r w:rsidR="00A15794" w:rsidRPr="00830130">
        <w:rPr>
          <w:rFonts w:eastAsia="Times New Roman" w:cstheme="minorHAnsi"/>
          <w:sz w:val="24"/>
          <w:lang w:eastAsia="pl-PL"/>
        </w:rPr>
        <w:t>Akcji</w:t>
      </w:r>
      <w:r w:rsidR="00E26490" w:rsidRPr="00830130">
        <w:rPr>
          <w:rFonts w:eastAsia="Times New Roman" w:cstheme="minorHAnsi"/>
          <w:sz w:val="24"/>
          <w:lang w:eastAsia="pl-PL"/>
        </w:rPr>
        <w:t xml:space="preserve"> jest </w:t>
      </w:r>
      <w:r w:rsidR="00E26490" w:rsidRPr="00830130">
        <w:rPr>
          <w:rFonts w:eastAsia="Times New Roman" w:cstheme="minorHAnsi"/>
          <w:bCs/>
          <w:sz w:val="24"/>
          <w:lang w:eastAsia="pl-PL"/>
        </w:rPr>
        <w:t xml:space="preserve">Biblioteka Publiczna Miasta i Gminy Piaseczno </w:t>
      </w:r>
      <w:r w:rsidR="002D0495" w:rsidRPr="00830130">
        <w:rPr>
          <w:rFonts w:eastAsia="Times New Roman" w:cstheme="minorHAnsi"/>
          <w:bCs/>
          <w:sz w:val="24"/>
          <w:lang w:eastAsia="pl-PL"/>
        </w:rPr>
        <w:t xml:space="preserve">– filia w Józefosławiu </w:t>
      </w:r>
      <w:r w:rsidR="00E26490" w:rsidRPr="00830130">
        <w:rPr>
          <w:rFonts w:eastAsia="Times New Roman" w:cstheme="minorHAnsi"/>
          <w:sz w:val="24"/>
          <w:lang w:eastAsia="pl-PL"/>
        </w:rPr>
        <w:t>z siedzibą przy ul. </w:t>
      </w:r>
      <w:proofErr w:type="spellStart"/>
      <w:r w:rsidR="002D0495" w:rsidRPr="00830130">
        <w:rPr>
          <w:rFonts w:eastAsia="Times New Roman" w:cstheme="minorHAnsi"/>
          <w:sz w:val="24"/>
          <w:lang w:eastAsia="pl-PL"/>
        </w:rPr>
        <w:t>Julianowskiej</w:t>
      </w:r>
      <w:proofErr w:type="spellEnd"/>
      <w:r w:rsidR="002D0495" w:rsidRPr="00830130">
        <w:rPr>
          <w:rFonts w:eastAsia="Times New Roman" w:cstheme="minorHAnsi"/>
          <w:sz w:val="24"/>
          <w:lang w:eastAsia="pl-PL"/>
        </w:rPr>
        <w:t xml:space="preserve"> 67A, 05-500 Józefosław. </w:t>
      </w:r>
    </w:p>
    <w:p w14:paraId="68D94809" w14:textId="7A23B01E" w:rsidR="00F86E03" w:rsidRPr="00830130" w:rsidRDefault="00A15794" w:rsidP="00830130">
      <w:pPr>
        <w:pStyle w:val="Bezodstpw"/>
        <w:numPr>
          <w:ilvl w:val="0"/>
          <w:numId w:val="50"/>
        </w:numPr>
        <w:jc w:val="both"/>
        <w:rPr>
          <w:rFonts w:eastAsia="Times New Roman" w:cstheme="minorHAnsi"/>
          <w:sz w:val="24"/>
          <w:lang w:eastAsia="pl-PL"/>
        </w:rPr>
      </w:pPr>
      <w:r w:rsidRPr="00830130">
        <w:rPr>
          <w:rFonts w:cstheme="minorHAnsi"/>
          <w:sz w:val="24"/>
        </w:rPr>
        <w:t>Akcja</w:t>
      </w:r>
      <w:r w:rsidR="000C0D99" w:rsidRPr="00830130">
        <w:rPr>
          <w:rFonts w:cstheme="minorHAnsi"/>
          <w:sz w:val="24"/>
        </w:rPr>
        <w:t xml:space="preserve"> jest realizowan</w:t>
      </w:r>
      <w:r w:rsidR="00B868CC" w:rsidRPr="00830130">
        <w:rPr>
          <w:rFonts w:cstheme="minorHAnsi"/>
          <w:sz w:val="24"/>
        </w:rPr>
        <w:t>a</w:t>
      </w:r>
      <w:r w:rsidR="000C0D99" w:rsidRPr="00830130">
        <w:rPr>
          <w:rFonts w:cstheme="minorHAnsi"/>
          <w:sz w:val="24"/>
        </w:rPr>
        <w:t xml:space="preserve"> w ramach p</w:t>
      </w:r>
      <w:r w:rsidR="00F86E03" w:rsidRPr="00830130">
        <w:rPr>
          <w:rFonts w:cstheme="minorHAnsi"/>
          <w:sz w:val="24"/>
        </w:rPr>
        <w:t>rojektu „Wszechświat uczuć w świecie książek” dofinansowanego ze środków Ministra Kultury i Dziedzictwa Narodowego pochodzących z Funduszu Promocji Kultury.</w:t>
      </w:r>
    </w:p>
    <w:p w14:paraId="72AD77E1" w14:textId="700D6337" w:rsidR="00C56CBC" w:rsidRPr="00830130" w:rsidRDefault="00C56CBC" w:rsidP="00830130">
      <w:pPr>
        <w:pStyle w:val="Bezodstpw"/>
        <w:numPr>
          <w:ilvl w:val="0"/>
          <w:numId w:val="50"/>
        </w:numPr>
        <w:jc w:val="both"/>
        <w:rPr>
          <w:rFonts w:eastAsia="Times New Roman" w:cstheme="minorHAnsi"/>
          <w:sz w:val="24"/>
          <w:lang w:eastAsia="pl-PL"/>
        </w:rPr>
      </w:pPr>
      <w:r w:rsidRPr="00830130">
        <w:rPr>
          <w:rFonts w:eastAsia="Times New Roman" w:cstheme="minorHAnsi"/>
          <w:sz w:val="24"/>
          <w:lang w:eastAsia="pl-PL"/>
        </w:rPr>
        <w:t>Przed przystąpieniem do </w:t>
      </w:r>
      <w:r w:rsidR="00A15794" w:rsidRPr="00830130">
        <w:rPr>
          <w:rFonts w:eastAsia="Times New Roman" w:cstheme="minorHAnsi"/>
          <w:sz w:val="24"/>
          <w:lang w:eastAsia="pl-PL"/>
        </w:rPr>
        <w:t>Akcji</w:t>
      </w:r>
      <w:r w:rsidRPr="00830130">
        <w:rPr>
          <w:rFonts w:eastAsia="Times New Roman" w:cstheme="minorHAnsi"/>
          <w:sz w:val="24"/>
          <w:lang w:eastAsia="pl-PL"/>
        </w:rPr>
        <w:t xml:space="preserve"> </w:t>
      </w:r>
      <w:r w:rsidR="006430BF" w:rsidRPr="00830130">
        <w:rPr>
          <w:rFonts w:eastAsia="Times New Roman" w:cstheme="minorHAnsi"/>
          <w:sz w:val="24"/>
          <w:lang w:eastAsia="pl-PL"/>
        </w:rPr>
        <w:t xml:space="preserve">Uczestnik powinien zapoznać się </w:t>
      </w:r>
      <w:r w:rsidRPr="00830130">
        <w:rPr>
          <w:rFonts w:eastAsia="Times New Roman" w:cstheme="minorHAnsi"/>
          <w:sz w:val="24"/>
          <w:lang w:eastAsia="pl-PL"/>
        </w:rPr>
        <w:t>z postanowieniami Regulaminu. Skorzystanie z usługi oznacza zobowiązanie do przestrzegania postanowień Regulaminu.</w:t>
      </w:r>
    </w:p>
    <w:p w14:paraId="278E1CB6" w14:textId="24B443C9" w:rsidR="00D14639" w:rsidRPr="00830130" w:rsidRDefault="00A15794" w:rsidP="00830130">
      <w:pPr>
        <w:pStyle w:val="Bezodstpw"/>
        <w:numPr>
          <w:ilvl w:val="0"/>
          <w:numId w:val="50"/>
        </w:numPr>
        <w:jc w:val="both"/>
        <w:rPr>
          <w:rFonts w:eastAsia="Times New Roman" w:cstheme="minorHAnsi"/>
          <w:sz w:val="24"/>
          <w:lang w:eastAsia="pl-PL"/>
        </w:rPr>
      </w:pPr>
      <w:r w:rsidRPr="00830130">
        <w:rPr>
          <w:rFonts w:eastAsia="Times New Roman" w:cstheme="minorHAnsi"/>
          <w:sz w:val="24"/>
          <w:lang w:eastAsia="pl-PL"/>
        </w:rPr>
        <w:t xml:space="preserve">Akcja ma charakter lokalny i </w:t>
      </w:r>
      <w:r w:rsidR="00D14639" w:rsidRPr="00830130">
        <w:rPr>
          <w:rFonts w:eastAsia="Times New Roman" w:cstheme="minorHAnsi"/>
          <w:sz w:val="24"/>
          <w:lang w:eastAsia="pl-PL"/>
        </w:rPr>
        <w:t xml:space="preserve">trwa </w:t>
      </w:r>
      <w:r w:rsidR="00C02633" w:rsidRPr="00830130">
        <w:rPr>
          <w:rFonts w:eastAsia="Times New Roman" w:cstheme="minorHAnsi"/>
          <w:bCs/>
          <w:sz w:val="24"/>
          <w:lang w:eastAsia="pl-PL"/>
        </w:rPr>
        <w:t>od 22</w:t>
      </w:r>
      <w:r w:rsidR="007C6193" w:rsidRPr="00830130">
        <w:rPr>
          <w:rFonts w:eastAsia="Times New Roman" w:cstheme="minorHAnsi"/>
          <w:bCs/>
          <w:sz w:val="24"/>
          <w:lang w:eastAsia="pl-PL"/>
        </w:rPr>
        <w:t>.07.2019 do 8.011</w:t>
      </w:r>
      <w:r w:rsidR="00D14639" w:rsidRPr="00830130">
        <w:rPr>
          <w:rFonts w:eastAsia="Times New Roman" w:cstheme="minorHAnsi"/>
          <w:bCs/>
          <w:sz w:val="24"/>
          <w:lang w:eastAsia="pl-PL"/>
        </w:rPr>
        <w:t>.2019 r.</w:t>
      </w:r>
    </w:p>
    <w:p w14:paraId="0EB67930" w14:textId="4AF43E37" w:rsidR="00530A30" w:rsidRPr="00830130" w:rsidRDefault="001E6F0A" w:rsidP="00830130">
      <w:pPr>
        <w:pStyle w:val="Bezodstpw"/>
        <w:numPr>
          <w:ilvl w:val="0"/>
          <w:numId w:val="50"/>
        </w:numPr>
        <w:jc w:val="both"/>
        <w:rPr>
          <w:rFonts w:eastAsia="Times New Roman" w:cstheme="minorHAnsi"/>
          <w:sz w:val="24"/>
          <w:lang w:eastAsia="pl-PL"/>
        </w:rPr>
      </w:pPr>
      <w:r w:rsidRPr="00830130">
        <w:rPr>
          <w:rFonts w:eastAsia="Times New Roman" w:cstheme="minorHAnsi"/>
          <w:sz w:val="24"/>
          <w:lang w:eastAsia="pl-PL"/>
        </w:rPr>
        <w:t xml:space="preserve">Celem </w:t>
      </w:r>
      <w:r w:rsidR="00A15794" w:rsidRPr="00830130">
        <w:rPr>
          <w:rFonts w:eastAsia="Times New Roman" w:cstheme="minorHAnsi"/>
          <w:sz w:val="24"/>
          <w:lang w:eastAsia="pl-PL"/>
        </w:rPr>
        <w:t>Akcji</w:t>
      </w:r>
      <w:r w:rsidRPr="00830130">
        <w:rPr>
          <w:rFonts w:eastAsia="Times New Roman" w:cstheme="minorHAnsi"/>
          <w:sz w:val="24"/>
          <w:lang w:eastAsia="pl-PL"/>
        </w:rPr>
        <w:t xml:space="preserve"> jes</w:t>
      </w:r>
      <w:r w:rsidR="00CD6849" w:rsidRPr="00830130">
        <w:rPr>
          <w:rFonts w:eastAsia="Times New Roman" w:cstheme="minorHAnsi"/>
          <w:sz w:val="24"/>
          <w:lang w:eastAsia="pl-PL"/>
        </w:rPr>
        <w:t xml:space="preserve">t </w:t>
      </w:r>
      <w:r w:rsidR="001A2B7B" w:rsidRPr="00830130">
        <w:rPr>
          <w:rFonts w:eastAsia="Times New Roman" w:cstheme="minorHAnsi"/>
          <w:sz w:val="24"/>
          <w:lang w:eastAsia="pl-PL"/>
        </w:rPr>
        <w:t xml:space="preserve">promocja czytelnictwa poprzez </w:t>
      </w:r>
      <w:r w:rsidR="00CD6849" w:rsidRPr="00830130">
        <w:rPr>
          <w:rFonts w:eastAsia="Times New Roman" w:cstheme="minorHAnsi"/>
          <w:sz w:val="24"/>
          <w:lang w:eastAsia="pl-PL"/>
        </w:rPr>
        <w:t xml:space="preserve">zachęcenie Uczestników do </w:t>
      </w:r>
      <w:r w:rsidRPr="00830130">
        <w:rPr>
          <w:rFonts w:eastAsia="Times New Roman" w:cstheme="minorHAnsi"/>
          <w:sz w:val="24"/>
          <w:lang w:eastAsia="pl-PL"/>
        </w:rPr>
        <w:t>czytania książek z różnych działów, sięgnięcie po nieznanych autorów</w:t>
      </w:r>
      <w:r w:rsidR="00C64094" w:rsidRPr="00830130">
        <w:rPr>
          <w:rFonts w:eastAsia="Times New Roman" w:cstheme="minorHAnsi"/>
          <w:sz w:val="24"/>
          <w:lang w:eastAsia="pl-PL"/>
        </w:rPr>
        <w:t>, których książki pomagają</w:t>
      </w:r>
      <w:r w:rsidRPr="00830130">
        <w:rPr>
          <w:rFonts w:eastAsia="Times New Roman" w:cstheme="minorHAnsi"/>
          <w:sz w:val="24"/>
          <w:lang w:eastAsia="pl-PL"/>
        </w:rPr>
        <w:t xml:space="preserve"> radz</w:t>
      </w:r>
      <w:r w:rsidR="00C64094" w:rsidRPr="00830130">
        <w:rPr>
          <w:rFonts w:eastAsia="Times New Roman" w:cstheme="minorHAnsi"/>
          <w:sz w:val="24"/>
          <w:lang w:eastAsia="pl-PL"/>
        </w:rPr>
        <w:t>ić sobie z emocjami i</w:t>
      </w:r>
      <w:r w:rsidR="006745EB" w:rsidRPr="00830130">
        <w:rPr>
          <w:rFonts w:eastAsia="Times New Roman" w:cstheme="minorHAnsi"/>
          <w:sz w:val="24"/>
          <w:lang w:eastAsia="pl-PL"/>
        </w:rPr>
        <w:t xml:space="preserve"> uczuciami oraz </w:t>
      </w:r>
      <w:r w:rsidR="00C64094" w:rsidRPr="00830130">
        <w:rPr>
          <w:rFonts w:eastAsia="Times New Roman" w:cstheme="minorHAnsi"/>
          <w:sz w:val="24"/>
          <w:lang w:eastAsia="pl-PL"/>
        </w:rPr>
        <w:t xml:space="preserve">wspierają </w:t>
      </w:r>
      <w:r w:rsidR="006745EB" w:rsidRPr="00830130">
        <w:rPr>
          <w:rFonts w:eastAsia="Times New Roman" w:cstheme="minorHAnsi"/>
          <w:sz w:val="24"/>
          <w:lang w:eastAsia="pl-PL"/>
        </w:rPr>
        <w:t xml:space="preserve">w </w:t>
      </w:r>
      <w:r w:rsidR="009D0D93" w:rsidRPr="00830130">
        <w:rPr>
          <w:rFonts w:eastAsia="Times New Roman" w:cstheme="minorHAnsi"/>
          <w:sz w:val="24"/>
          <w:lang w:eastAsia="pl-PL"/>
        </w:rPr>
        <w:t>rozwoju</w:t>
      </w:r>
      <w:r w:rsidR="006745EB" w:rsidRPr="00830130">
        <w:rPr>
          <w:rFonts w:eastAsia="Times New Roman" w:cstheme="minorHAnsi"/>
          <w:sz w:val="24"/>
          <w:lang w:eastAsia="pl-PL"/>
        </w:rPr>
        <w:t xml:space="preserve">. </w:t>
      </w:r>
    </w:p>
    <w:p w14:paraId="4F55B16D" w14:textId="77777777" w:rsidR="00830130" w:rsidRDefault="00830130" w:rsidP="00A47EBD">
      <w:pPr>
        <w:pStyle w:val="Bezodstpw"/>
        <w:jc w:val="both"/>
        <w:rPr>
          <w:rFonts w:ascii="Candara" w:hAnsi="Candara" w:cstheme="minorHAnsi"/>
          <w:b/>
          <w:sz w:val="24"/>
          <w:szCs w:val="24"/>
          <w:lang w:eastAsia="pl-PL"/>
        </w:rPr>
      </w:pPr>
    </w:p>
    <w:p w14:paraId="06E1B320" w14:textId="4D72FCB6" w:rsidR="004F6C7F" w:rsidRPr="006430BF" w:rsidRDefault="003E4CD2" w:rsidP="00A47EBD">
      <w:pPr>
        <w:pStyle w:val="Bezodstpw"/>
        <w:jc w:val="both"/>
        <w:rPr>
          <w:rFonts w:ascii="Candara" w:hAnsi="Candara" w:cstheme="minorHAnsi"/>
          <w:b/>
          <w:sz w:val="24"/>
          <w:szCs w:val="24"/>
          <w:lang w:eastAsia="pl-PL"/>
        </w:rPr>
      </w:pPr>
      <w:r w:rsidRPr="006430BF">
        <w:rPr>
          <w:rFonts w:ascii="Candara" w:hAnsi="Candara" w:cstheme="minorHAnsi"/>
          <w:b/>
          <w:sz w:val="24"/>
          <w:szCs w:val="24"/>
          <w:lang w:eastAsia="pl-PL"/>
        </w:rPr>
        <w:t xml:space="preserve">Zasady i warunki </w:t>
      </w:r>
      <w:r w:rsidR="00A5361C" w:rsidRPr="006430BF">
        <w:rPr>
          <w:rFonts w:ascii="Candara" w:hAnsi="Candara" w:cstheme="minorHAnsi"/>
          <w:b/>
          <w:sz w:val="24"/>
          <w:szCs w:val="24"/>
          <w:lang w:eastAsia="pl-PL"/>
        </w:rPr>
        <w:t>uczestniczenia w </w:t>
      </w:r>
      <w:r w:rsidR="00262357" w:rsidRPr="006430BF">
        <w:rPr>
          <w:rFonts w:ascii="Candara" w:eastAsia="Calibri" w:hAnsi="Candara" w:cs="Times New Roman"/>
          <w:b/>
          <w:sz w:val="24"/>
          <w:szCs w:val="24"/>
        </w:rPr>
        <w:t>Akcji</w:t>
      </w:r>
    </w:p>
    <w:p w14:paraId="204BD1FB" w14:textId="1C5F43D8" w:rsidR="004F6C7F" w:rsidRPr="006430BF" w:rsidRDefault="004F6C7F" w:rsidP="00F05DEB">
      <w:pPr>
        <w:pStyle w:val="Bezodstpw"/>
        <w:numPr>
          <w:ilvl w:val="0"/>
          <w:numId w:val="34"/>
        </w:numPr>
        <w:jc w:val="both"/>
        <w:rPr>
          <w:rFonts w:ascii="Candara" w:hAnsi="Candara" w:cstheme="minorHAnsi"/>
          <w:sz w:val="24"/>
          <w:szCs w:val="24"/>
          <w:lang w:eastAsia="pl-PL"/>
        </w:rPr>
      </w:pPr>
      <w:r w:rsidRPr="006430BF">
        <w:rPr>
          <w:rFonts w:ascii="Candara" w:hAnsi="Candara" w:cstheme="minorHAnsi"/>
          <w:sz w:val="24"/>
          <w:szCs w:val="24"/>
          <w:lang w:eastAsia="pl-PL"/>
        </w:rPr>
        <w:t xml:space="preserve">Udział w </w:t>
      </w:r>
      <w:r w:rsidR="00A15794" w:rsidRPr="006430BF">
        <w:rPr>
          <w:rFonts w:ascii="Candara" w:hAnsi="Candara" w:cstheme="minorHAnsi"/>
          <w:sz w:val="24"/>
          <w:szCs w:val="24"/>
          <w:lang w:eastAsia="pl-PL"/>
        </w:rPr>
        <w:t>Akcji</w:t>
      </w:r>
      <w:r w:rsidRPr="006430BF">
        <w:rPr>
          <w:rFonts w:ascii="Candara" w:hAnsi="Candara" w:cstheme="minorHAnsi"/>
          <w:sz w:val="24"/>
          <w:szCs w:val="24"/>
          <w:lang w:eastAsia="pl-PL"/>
        </w:rPr>
        <w:t xml:space="preserve"> mogą wziąć tylko czytelnicy </w:t>
      </w:r>
      <w:r w:rsidRPr="006430BF">
        <w:rPr>
          <w:rFonts w:ascii="Candara" w:eastAsia="Times New Roman" w:hAnsi="Candara" w:cstheme="minorHAnsi"/>
          <w:bCs/>
          <w:sz w:val="24"/>
          <w:szCs w:val="24"/>
          <w:lang w:eastAsia="pl-PL"/>
        </w:rPr>
        <w:t>Biblioteki Publicznej Miasta i Gminy Piaseczno</w:t>
      </w:r>
      <w:r w:rsidR="00C64094" w:rsidRPr="006430BF">
        <w:rPr>
          <w:rFonts w:ascii="Candara" w:eastAsia="Times New Roman" w:hAnsi="Candara" w:cstheme="minorHAnsi"/>
          <w:bCs/>
          <w:sz w:val="24"/>
          <w:szCs w:val="24"/>
          <w:lang w:eastAsia="pl-PL"/>
        </w:rPr>
        <w:t xml:space="preserve"> – filii w Józefosławiu</w:t>
      </w:r>
      <w:r w:rsidRPr="006430BF">
        <w:rPr>
          <w:rFonts w:ascii="Candara" w:eastAsia="Times New Roman" w:hAnsi="Candara" w:cstheme="minorHAnsi"/>
          <w:bCs/>
          <w:sz w:val="24"/>
          <w:szCs w:val="24"/>
          <w:lang w:eastAsia="pl-PL"/>
        </w:rPr>
        <w:t xml:space="preserve"> (Uczestnik musi być zapisany do biblioteki). </w:t>
      </w:r>
    </w:p>
    <w:p w14:paraId="69432796" w14:textId="6B10CA6E" w:rsidR="00C56CBC" w:rsidRPr="006430BF" w:rsidRDefault="00C56CBC" w:rsidP="004957E1">
      <w:pPr>
        <w:pStyle w:val="Bezodstpw"/>
        <w:numPr>
          <w:ilvl w:val="0"/>
          <w:numId w:val="34"/>
        </w:numPr>
        <w:jc w:val="both"/>
        <w:rPr>
          <w:rFonts w:ascii="Candara" w:hAnsi="Candara" w:cstheme="minorHAnsi"/>
          <w:sz w:val="24"/>
          <w:szCs w:val="24"/>
          <w:lang w:eastAsia="pl-PL"/>
        </w:rPr>
      </w:pPr>
      <w:r w:rsidRPr="006430BF">
        <w:rPr>
          <w:rFonts w:ascii="Candara" w:eastAsia="Times New Roman" w:hAnsi="Candara" w:cstheme="minorHAnsi"/>
          <w:sz w:val="24"/>
          <w:szCs w:val="24"/>
          <w:lang w:eastAsia="pl-PL"/>
        </w:rPr>
        <w:t>Udział w </w:t>
      </w:r>
      <w:r w:rsidR="00A15794" w:rsidRPr="006430BF">
        <w:rPr>
          <w:rFonts w:ascii="Candara" w:eastAsia="Times New Roman" w:hAnsi="Candara" w:cstheme="minorHAnsi"/>
          <w:sz w:val="24"/>
          <w:szCs w:val="24"/>
          <w:lang w:eastAsia="pl-PL"/>
        </w:rPr>
        <w:t>Akcji</w:t>
      </w:r>
      <w:r w:rsidRPr="006430BF">
        <w:rPr>
          <w:rFonts w:ascii="Candara" w:eastAsia="Times New Roman" w:hAnsi="Candara" w:cstheme="minorHAnsi"/>
          <w:sz w:val="24"/>
          <w:szCs w:val="24"/>
          <w:lang w:eastAsia="pl-PL"/>
        </w:rPr>
        <w:t xml:space="preserve"> </w:t>
      </w:r>
      <w:r w:rsidR="00340712" w:rsidRPr="006430BF">
        <w:rPr>
          <w:rFonts w:ascii="Candara" w:eastAsia="Times New Roman" w:hAnsi="Candara" w:cstheme="minorHAnsi"/>
          <w:sz w:val="24"/>
          <w:szCs w:val="24"/>
          <w:lang w:eastAsia="pl-PL"/>
        </w:rPr>
        <w:t xml:space="preserve">jest jednoznaczny z akceptację Regulaminu. </w:t>
      </w:r>
    </w:p>
    <w:p w14:paraId="0879E943" w14:textId="26AC3F56" w:rsidR="00A47EBD" w:rsidRPr="006430BF" w:rsidRDefault="00C56CBC" w:rsidP="00A47EBD">
      <w:pPr>
        <w:pStyle w:val="Bezodstpw"/>
        <w:numPr>
          <w:ilvl w:val="0"/>
          <w:numId w:val="34"/>
        </w:numPr>
        <w:jc w:val="both"/>
        <w:rPr>
          <w:rFonts w:ascii="Candara" w:eastAsia="Times New Roman" w:hAnsi="Candara" w:cstheme="minorHAnsi"/>
          <w:sz w:val="24"/>
          <w:szCs w:val="24"/>
          <w:lang w:eastAsia="pl-PL"/>
        </w:rPr>
      </w:pPr>
      <w:r w:rsidRPr="006430BF">
        <w:rPr>
          <w:rFonts w:ascii="Candara" w:eastAsia="Times New Roman" w:hAnsi="Candara" w:cstheme="minorHAnsi"/>
          <w:sz w:val="24"/>
          <w:szCs w:val="24"/>
          <w:lang w:eastAsia="pl-PL"/>
        </w:rPr>
        <w:t xml:space="preserve">Każdy </w:t>
      </w:r>
      <w:r w:rsidR="002A7D66" w:rsidRPr="006430BF">
        <w:rPr>
          <w:rFonts w:ascii="Candara" w:eastAsia="Times New Roman" w:hAnsi="Candara" w:cstheme="minorHAnsi"/>
          <w:sz w:val="24"/>
          <w:szCs w:val="24"/>
          <w:lang w:eastAsia="pl-PL"/>
        </w:rPr>
        <w:t xml:space="preserve">Uczestnik </w:t>
      </w:r>
      <w:r w:rsidR="00A15794" w:rsidRPr="006430BF">
        <w:rPr>
          <w:rFonts w:ascii="Candara" w:eastAsia="Times New Roman" w:hAnsi="Candara" w:cstheme="minorHAnsi"/>
          <w:sz w:val="24"/>
          <w:szCs w:val="24"/>
          <w:lang w:eastAsia="pl-PL"/>
        </w:rPr>
        <w:t>Akcji</w:t>
      </w:r>
      <w:r w:rsidR="002A7D66" w:rsidRPr="006430BF">
        <w:rPr>
          <w:rFonts w:ascii="Candara" w:eastAsia="Times New Roman" w:hAnsi="Candara" w:cstheme="minorHAnsi"/>
          <w:sz w:val="24"/>
          <w:szCs w:val="24"/>
          <w:lang w:eastAsia="pl-PL"/>
        </w:rPr>
        <w:t xml:space="preserve"> </w:t>
      </w:r>
      <w:r w:rsidR="00641C4C" w:rsidRPr="006430BF">
        <w:rPr>
          <w:rFonts w:ascii="Candara" w:eastAsia="Times New Roman" w:hAnsi="Candara" w:cstheme="minorHAnsi"/>
          <w:sz w:val="24"/>
          <w:szCs w:val="24"/>
          <w:lang w:eastAsia="pl-PL"/>
        </w:rPr>
        <w:t>otrzymuje K</w:t>
      </w:r>
      <w:r w:rsidR="00A47EBD" w:rsidRPr="006430BF">
        <w:rPr>
          <w:rFonts w:ascii="Candara" w:eastAsia="Times New Roman" w:hAnsi="Candara" w:cstheme="minorHAnsi"/>
          <w:sz w:val="24"/>
          <w:szCs w:val="24"/>
          <w:lang w:eastAsia="pl-PL"/>
        </w:rPr>
        <w:t xml:space="preserve">artę </w:t>
      </w:r>
      <w:r w:rsidR="00641C4C" w:rsidRPr="006430BF">
        <w:rPr>
          <w:rFonts w:ascii="Candara" w:eastAsia="Times New Roman" w:hAnsi="Candara" w:cstheme="minorHAnsi"/>
          <w:sz w:val="24"/>
          <w:szCs w:val="24"/>
          <w:lang w:eastAsia="pl-PL"/>
        </w:rPr>
        <w:t>Bingo</w:t>
      </w:r>
      <w:r w:rsidR="00A47EBD" w:rsidRPr="006430BF">
        <w:rPr>
          <w:rFonts w:ascii="Candara" w:eastAsia="Times New Roman" w:hAnsi="Candara" w:cstheme="minorHAnsi"/>
          <w:sz w:val="24"/>
          <w:szCs w:val="24"/>
          <w:lang w:eastAsia="pl-PL"/>
        </w:rPr>
        <w:t xml:space="preserve">, którą należy uzupełnić tytułami i autorami </w:t>
      </w:r>
      <w:r w:rsidR="00C02633" w:rsidRPr="006430BF">
        <w:rPr>
          <w:rFonts w:ascii="Candara" w:eastAsia="Times New Roman" w:hAnsi="Candara" w:cstheme="minorHAnsi"/>
          <w:sz w:val="24"/>
          <w:szCs w:val="24"/>
          <w:lang w:eastAsia="pl-PL"/>
        </w:rPr>
        <w:t xml:space="preserve">książek </w:t>
      </w:r>
      <w:r w:rsidR="008B54F5" w:rsidRPr="006430BF">
        <w:rPr>
          <w:rFonts w:ascii="Candara" w:eastAsia="Times New Roman" w:hAnsi="Candara" w:cstheme="minorHAnsi"/>
          <w:sz w:val="24"/>
          <w:szCs w:val="24"/>
          <w:lang w:eastAsia="pl-PL"/>
        </w:rPr>
        <w:t xml:space="preserve">wypożyczonych w filii w Józefosławiu i </w:t>
      </w:r>
      <w:r w:rsidR="00C02633" w:rsidRPr="006430BF">
        <w:rPr>
          <w:rFonts w:ascii="Candara" w:eastAsia="Times New Roman" w:hAnsi="Candara" w:cstheme="minorHAnsi"/>
          <w:sz w:val="24"/>
          <w:szCs w:val="24"/>
          <w:lang w:eastAsia="pl-PL"/>
        </w:rPr>
        <w:t>przeczytanych pomiędzy 22</w:t>
      </w:r>
      <w:r w:rsidR="00D14639" w:rsidRPr="006430BF">
        <w:rPr>
          <w:rFonts w:ascii="Candara" w:eastAsia="Times New Roman" w:hAnsi="Candara" w:cstheme="minorHAnsi"/>
          <w:sz w:val="24"/>
          <w:szCs w:val="24"/>
          <w:lang w:eastAsia="pl-PL"/>
        </w:rPr>
        <w:t>.07</w:t>
      </w:r>
      <w:r w:rsidR="007C6193" w:rsidRPr="006430BF">
        <w:rPr>
          <w:rFonts w:ascii="Candara" w:eastAsia="Times New Roman" w:hAnsi="Candara" w:cstheme="minorHAnsi"/>
          <w:sz w:val="24"/>
          <w:szCs w:val="24"/>
          <w:lang w:eastAsia="pl-PL"/>
        </w:rPr>
        <w:t>.2019 a 8.11</w:t>
      </w:r>
      <w:r w:rsidR="00A47EBD" w:rsidRPr="006430BF">
        <w:rPr>
          <w:rFonts w:ascii="Candara" w:eastAsia="Times New Roman" w:hAnsi="Candara" w:cstheme="minorHAnsi"/>
          <w:sz w:val="24"/>
          <w:szCs w:val="24"/>
          <w:lang w:eastAsia="pl-PL"/>
        </w:rPr>
        <w:t xml:space="preserve">.2019. </w:t>
      </w:r>
    </w:p>
    <w:p w14:paraId="05B81543" w14:textId="0311B400" w:rsidR="00A47EBD" w:rsidRPr="006430BF" w:rsidRDefault="00A47EBD" w:rsidP="00A47EBD">
      <w:pPr>
        <w:pStyle w:val="Bezodstpw"/>
        <w:numPr>
          <w:ilvl w:val="0"/>
          <w:numId w:val="34"/>
        </w:numPr>
        <w:jc w:val="both"/>
        <w:rPr>
          <w:rFonts w:ascii="Candara" w:eastAsia="Times New Roman" w:hAnsi="Candara" w:cstheme="minorHAnsi"/>
          <w:sz w:val="24"/>
          <w:szCs w:val="24"/>
          <w:lang w:eastAsia="pl-PL"/>
        </w:rPr>
      </w:pPr>
      <w:r w:rsidRPr="006430BF">
        <w:rPr>
          <w:rFonts w:ascii="Candara" w:eastAsia="Times New Roman" w:hAnsi="Candara" w:cstheme="minorHAnsi"/>
          <w:sz w:val="24"/>
          <w:szCs w:val="24"/>
          <w:lang w:eastAsia="pl-PL"/>
        </w:rPr>
        <w:t>Każdy tytuł</w:t>
      </w:r>
      <w:r w:rsidR="00641C4C" w:rsidRPr="006430BF">
        <w:rPr>
          <w:rFonts w:ascii="Candara" w:eastAsia="Times New Roman" w:hAnsi="Candara" w:cstheme="minorHAnsi"/>
          <w:sz w:val="24"/>
          <w:szCs w:val="24"/>
          <w:lang w:eastAsia="pl-PL"/>
        </w:rPr>
        <w:t xml:space="preserve"> może być wpisany tylko raz na K</w:t>
      </w:r>
      <w:r w:rsidRPr="006430BF">
        <w:rPr>
          <w:rFonts w:ascii="Candara" w:eastAsia="Times New Roman" w:hAnsi="Candara" w:cstheme="minorHAnsi"/>
          <w:sz w:val="24"/>
          <w:szCs w:val="24"/>
          <w:lang w:eastAsia="pl-PL"/>
        </w:rPr>
        <w:t xml:space="preserve">arcie. </w:t>
      </w:r>
      <w:r w:rsidR="00E74BC6" w:rsidRPr="006430BF">
        <w:rPr>
          <w:rFonts w:ascii="Candara" w:eastAsia="Times New Roman" w:hAnsi="Candara" w:cstheme="minorHAnsi"/>
          <w:sz w:val="24"/>
          <w:szCs w:val="24"/>
          <w:lang w:eastAsia="pl-PL"/>
        </w:rPr>
        <w:t>Nie można zaznaczyć dwóch lub więcej pól przy pomocy jednego przeczytanego t</w:t>
      </w:r>
      <w:r w:rsidR="008B54F5" w:rsidRPr="006430BF">
        <w:rPr>
          <w:rFonts w:ascii="Candara" w:eastAsia="Times New Roman" w:hAnsi="Candara" w:cstheme="minorHAnsi"/>
          <w:sz w:val="24"/>
          <w:szCs w:val="24"/>
          <w:lang w:eastAsia="pl-PL"/>
        </w:rPr>
        <w:t>ytułu, nawet jeśli pasuje do wielu</w:t>
      </w:r>
      <w:r w:rsidR="00E74BC6" w:rsidRPr="006430BF">
        <w:rPr>
          <w:rFonts w:ascii="Candara" w:eastAsia="Times New Roman" w:hAnsi="Candara" w:cstheme="minorHAnsi"/>
          <w:sz w:val="24"/>
          <w:szCs w:val="24"/>
          <w:lang w:eastAsia="pl-PL"/>
        </w:rPr>
        <w:t xml:space="preserve">. </w:t>
      </w:r>
    </w:p>
    <w:p w14:paraId="440E586D" w14:textId="0AFE4E92" w:rsidR="00A47EBD" w:rsidRPr="006430BF" w:rsidRDefault="00A47EBD" w:rsidP="00A47EBD">
      <w:pPr>
        <w:pStyle w:val="Bezodstpw"/>
        <w:numPr>
          <w:ilvl w:val="0"/>
          <w:numId w:val="34"/>
        </w:numPr>
        <w:jc w:val="both"/>
        <w:rPr>
          <w:rFonts w:ascii="Candara" w:eastAsia="Times New Roman" w:hAnsi="Candara" w:cstheme="minorHAnsi"/>
          <w:sz w:val="24"/>
          <w:szCs w:val="24"/>
          <w:lang w:eastAsia="pl-PL"/>
        </w:rPr>
      </w:pPr>
      <w:r w:rsidRPr="006430BF">
        <w:rPr>
          <w:rFonts w:ascii="Candara" w:eastAsia="Times New Roman" w:hAnsi="Candara" w:cstheme="minorHAnsi"/>
          <w:sz w:val="24"/>
          <w:szCs w:val="24"/>
          <w:lang w:eastAsia="pl-PL"/>
        </w:rPr>
        <w:t xml:space="preserve">Przy zwrocie książek, bibliotekarz przybija pieczątkę </w:t>
      </w:r>
      <w:r w:rsidR="001301E3" w:rsidRPr="006430BF">
        <w:rPr>
          <w:rFonts w:ascii="Candara" w:eastAsia="Times New Roman" w:hAnsi="Candara" w:cstheme="minorHAnsi"/>
          <w:sz w:val="24"/>
          <w:szCs w:val="24"/>
          <w:lang w:eastAsia="pl-PL"/>
        </w:rPr>
        <w:t xml:space="preserve">biblioteczną </w:t>
      </w:r>
      <w:r w:rsidRPr="006430BF">
        <w:rPr>
          <w:rFonts w:ascii="Candara" w:eastAsia="Times New Roman" w:hAnsi="Candara" w:cstheme="minorHAnsi"/>
          <w:sz w:val="24"/>
          <w:szCs w:val="24"/>
          <w:lang w:eastAsia="pl-PL"/>
        </w:rPr>
        <w:t xml:space="preserve">w uzupełnionych kratkach. </w:t>
      </w:r>
      <w:r w:rsidR="008B54F5" w:rsidRPr="006430BF">
        <w:rPr>
          <w:rFonts w:ascii="Candara" w:eastAsia="Times New Roman" w:hAnsi="Candara" w:cstheme="minorHAnsi"/>
          <w:sz w:val="24"/>
          <w:szCs w:val="24"/>
          <w:lang w:eastAsia="pl-PL"/>
        </w:rPr>
        <w:t xml:space="preserve">Uczestnik sam musi zwrócić się do bibliotekarza z prośbą o przybicie pieczątki na Karcie. </w:t>
      </w:r>
    </w:p>
    <w:p w14:paraId="276F3973" w14:textId="0236B603" w:rsidR="00D14639" w:rsidRPr="006430BF" w:rsidRDefault="00A47EBD" w:rsidP="00D14639">
      <w:pPr>
        <w:pStyle w:val="Bezodstpw"/>
        <w:numPr>
          <w:ilvl w:val="0"/>
          <w:numId w:val="34"/>
        </w:numPr>
        <w:jc w:val="both"/>
        <w:rPr>
          <w:rFonts w:ascii="Candara" w:eastAsia="Times New Roman" w:hAnsi="Candara" w:cstheme="minorHAnsi"/>
          <w:sz w:val="24"/>
          <w:szCs w:val="24"/>
          <w:lang w:eastAsia="pl-PL"/>
        </w:rPr>
      </w:pPr>
      <w:r w:rsidRPr="006430BF">
        <w:rPr>
          <w:rFonts w:ascii="Candara" w:eastAsia="Times New Roman" w:hAnsi="Candara" w:cstheme="minorHAnsi"/>
          <w:sz w:val="24"/>
          <w:szCs w:val="24"/>
          <w:lang w:eastAsia="pl-PL"/>
        </w:rPr>
        <w:t>Po zebraniu pięciu pieczątek poziomo, pionowo lub ukośnie należ</w:t>
      </w:r>
      <w:r w:rsidR="00641C4C" w:rsidRPr="006430BF">
        <w:rPr>
          <w:rFonts w:ascii="Candara" w:eastAsia="Times New Roman" w:hAnsi="Candara" w:cstheme="minorHAnsi"/>
          <w:sz w:val="24"/>
          <w:szCs w:val="24"/>
          <w:lang w:eastAsia="pl-PL"/>
        </w:rPr>
        <w:t xml:space="preserve">y </w:t>
      </w:r>
      <w:r w:rsidR="00D14639" w:rsidRPr="006430BF">
        <w:rPr>
          <w:rFonts w:ascii="Candara" w:eastAsia="Times New Roman" w:hAnsi="Candara" w:cstheme="minorHAnsi"/>
          <w:sz w:val="24"/>
          <w:szCs w:val="24"/>
          <w:lang w:eastAsia="pl-PL"/>
        </w:rPr>
        <w:t>przynieść</w:t>
      </w:r>
      <w:r w:rsidR="00641C4C" w:rsidRPr="006430BF">
        <w:rPr>
          <w:rFonts w:ascii="Candara" w:eastAsia="Times New Roman" w:hAnsi="Candara" w:cstheme="minorHAnsi"/>
          <w:sz w:val="24"/>
          <w:szCs w:val="24"/>
          <w:lang w:eastAsia="pl-PL"/>
        </w:rPr>
        <w:t xml:space="preserve"> K</w:t>
      </w:r>
      <w:r w:rsidRPr="006430BF">
        <w:rPr>
          <w:rFonts w:ascii="Candara" w:eastAsia="Times New Roman" w:hAnsi="Candara" w:cstheme="minorHAnsi"/>
          <w:sz w:val="24"/>
          <w:szCs w:val="24"/>
          <w:lang w:eastAsia="pl-PL"/>
        </w:rPr>
        <w:t xml:space="preserve">artę </w:t>
      </w:r>
      <w:r w:rsidR="00641C4C" w:rsidRPr="006430BF">
        <w:rPr>
          <w:rFonts w:ascii="Candara" w:eastAsia="Times New Roman" w:hAnsi="Candara" w:cstheme="minorHAnsi"/>
          <w:sz w:val="24"/>
          <w:szCs w:val="24"/>
          <w:lang w:eastAsia="pl-PL"/>
        </w:rPr>
        <w:t xml:space="preserve">Bingo  </w:t>
      </w:r>
      <w:r w:rsidR="00D14639" w:rsidRPr="006430BF">
        <w:rPr>
          <w:rFonts w:ascii="Candara" w:eastAsia="Times New Roman" w:hAnsi="Candara" w:cstheme="minorHAnsi"/>
          <w:sz w:val="24"/>
          <w:szCs w:val="24"/>
          <w:lang w:eastAsia="pl-PL"/>
        </w:rPr>
        <w:t xml:space="preserve">do filii w Józefosławiu (ul. </w:t>
      </w:r>
      <w:proofErr w:type="spellStart"/>
      <w:r w:rsidR="00D14639" w:rsidRPr="006430BF">
        <w:rPr>
          <w:rFonts w:ascii="Candara" w:eastAsia="Times New Roman" w:hAnsi="Candara" w:cstheme="minorHAnsi"/>
          <w:sz w:val="24"/>
          <w:szCs w:val="24"/>
          <w:lang w:eastAsia="pl-PL"/>
        </w:rPr>
        <w:t>Julianowska</w:t>
      </w:r>
      <w:proofErr w:type="spellEnd"/>
      <w:r w:rsidR="00D14639" w:rsidRPr="006430BF">
        <w:rPr>
          <w:rFonts w:ascii="Candara" w:eastAsia="Times New Roman" w:hAnsi="Candara" w:cstheme="minorHAnsi"/>
          <w:sz w:val="24"/>
          <w:szCs w:val="24"/>
          <w:lang w:eastAsia="pl-PL"/>
        </w:rPr>
        <w:t xml:space="preserve"> 67A, 05-500 Józefosław) i przedstawić ją bibliotekarzowi. Po pozytywnej weryfikacji Karty, Uczestnik otrzymuje </w:t>
      </w:r>
      <w:r w:rsidR="00A15794" w:rsidRPr="006430BF">
        <w:rPr>
          <w:rFonts w:ascii="Candara" w:eastAsia="Times New Roman" w:hAnsi="Candara" w:cstheme="minorHAnsi"/>
          <w:sz w:val="24"/>
          <w:szCs w:val="24"/>
          <w:lang w:eastAsia="pl-PL"/>
        </w:rPr>
        <w:t>jeden</w:t>
      </w:r>
      <w:r w:rsidR="00D14639" w:rsidRPr="006430BF">
        <w:rPr>
          <w:rFonts w:ascii="Candara" w:eastAsia="Times New Roman" w:hAnsi="Candara" w:cstheme="minorHAnsi"/>
          <w:sz w:val="24"/>
          <w:szCs w:val="24"/>
          <w:lang w:eastAsia="pl-PL"/>
        </w:rPr>
        <w:t xml:space="preserve"> </w:t>
      </w:r>
      <w:r w:rsidR="00A15794" w:rsidRPr="006430BF">
        <w:rPr>
          <w:rFonts w:ascii="Candara" w:eastAsia="Times New Roman" w:hAnsi="Candara" w:cstheme="minorHAnsi"/>
          <w:sz w:val="24"/>
          <w:szCs w:val="24"/>
          <w:lang w:eastAsia="pl-PL"/>
        </w:rPr>
        <w:t>gadżet</w:t>
      </w:r>
      <w:r w:rsidR="00D14639" w:rsidRPr="006430BF">
        <w:rPr>
          <w:rFonts w:ascii="Candara" w:eastAsia="Times New Roman" w:hAnsi="Candara" w:cstheme="minorHAnsi"/>
          <w:sz w:val="24"/>
          <w:szCs w:val="24"/>
          <w:lang w:eastAsia="pl-PL"/>
        </w:rPr>
        <w:t xml:space="preserve"> </w:t>
      </w:r>
      <w:r w:rsidR="00D14639" w:rsidRPr="006430BF">
        <w:rPr>
          <w:rFonts w:ascii="Candara" w:hAnsi="Candara" w:cstheme="minorHAnsi"/>
          <w:sz w:val="24"/>
          <w:szCs w:val="24"/>
        </w:rPr>
        <w:t>do wyboru: torbę płócienną, kubek, notes, bransoletkę odblaskową, piłeczkę antystresową z projektu „Wszechświat uczuć w świecie książek”.</w:t>
      </w:r>
    </w:p>
    <w:p w14:paraId="4C0D6B9F" w14:textId="02775A85" w:rsidR="00E54368" w:rsidRPr="006430BF" w:rsidRDefault="00E54368" w:rsidP="00D14639">
      <w:pPr>
        <w:pStyle w:val="Bezodstpw"/>
        <w:numPr>
          <w:ilvl w:val="0"/>
          <w:numId w:val="34"/>
        </w:numPr>
        <w:jc w:val="both"/>
        <w:rPr>
          <w:rFonts w:ascii="Candara" w:eastAsia="Times New Roman" w:hAnsi="Candara" w:cstheme="minorHAnsi"/>
          <w:sz w:val="24"/>
          <w:szCs w:val="24"/>
          <w:lang w:eastAsia="pl-PL"/>
        </w:rPr>
      </w:pPr>
      <w:r w:rsidRPr="006430BF">
        <w:rPr>
          <w:rFonts w:ascii="Candara" w:hAnsi="Candara"/>
          <w:sz w:val="24"/>
          <w:szCs w:val="24"/>
        </w:rPr>
        <w:t>Każdy kto przyniesie uzupełnioną kartę otrzyma gadżet – do wyczerpania zapasów.</w:t>
      </w:r>
    </w:p>
    <w:p w14:paraId="6D152421" w14:textId="1088BFAD" w:rsidR="00E74BC6" w:rsidRPr="006430BF" w:rsidRDefault="00C56CBC" w:rsidP="00E74BC6">
      <w:pPr>
        <w:pStyle w:val="Bezodstpw"/>
        <w:numPr>
          <w:ilvl w:val="0"/>
          <w:numId w:val="34"/>
        </w:numPr>
        <w:jc w:val="both"/>
        <w:rPr>
          <w:rFonts w:ascii="Candara" w:eastAsia="Times New Roman" w:hAnsi="Candara" w:cstheme="minorHAnsi"/>
          <w:sz w:val="24"/>
          <w:szCs w:val="24"/>
          <w:lang w:eastAsia="pl-PL"/>
        </w:rPr>
      </w:pPr>
      <w:r w:rsidRPr="006430BF">
        <w:rPr>
          <w:rFonts w:ascii="Candara" w:eastAsia="Times New Roman" w:hAnsi="Candara" w:cstheme="minorHAnsi"/>
          <w:sz w:val="24"/>
          <w:szCs w:val="24"/>
          <w:lang w:eastAsia="pl-PL"/>
        </w:rPr>
        <w:t>Każdy Uczestnik moż</w:t>
      </w:r>
      <w:r w:rsidR="003B3541" w:rsidRPr="006430BF">
        <w:rPr>
          <w:rFonts w:ascii="Candara" w:eastAsia="Times New Roman" w:hAnsi="Candara" w:cstheme="minorHAnsi"/>
          <w:sz w:val="24"/>
          <w:szCs w:val="24"/>
          <w:lang w:eastAsia="pl-PL"/>
        </w:rPr>
        <w:t xml:space="preserve">e </w:t>
      </w:r>
      <w:r w:rsidR="002A7D66" w:rsidRPr="006430BF">
        <w:rPr>
          <w:rFonts w:ascii="Candara" w:eastAsia="Times New Roman" w:hAnsi="Candara" w:cstheme="minorHAnsi"/>
          <w:sz w:val="24"/>
          <w:szCs w:val="24"/>
          <w:lang w:eastAsia="pl-PL"/>
        </w:rPr>
        <w:t xml:space="preserve">złożyć jedną </w:t>
      </w:r>
      <w:r w:rsidR="00A47EBD" w:rsidRPr="006430BF">
        <w:rPr>
          <w:rFonts w:ascii="Candara" w:eastAsia="Times New Roman" w:hAnsi="Candara" w:cstheme="minorHAnsi"/>
          <w:sz w:val="24"/>
          <w:szCs w:val="24"/>
          <w:lang w:eastAsia="pl-PL"/>
        </w:rPr>
        <w:t>Kartę Bingo</w:t>
      </w:r>
      <w:r w:rsidR="00340712" w:rsidRPr="006430BF">
        <w:rPr>
          <w:rFonts w:ascii="Candara" w:eastAsia="Times New Roman" w:hAnsi="Candara" w:cstheme="minorHAnsi"/>
          <w:sz w:val="24"/>
          <w:szCs w:val="24"/>
          <w:lang w:eastAsia="pl-PL"/>
        </w:rPr>
        <w:t xml:space="preserve">. </w:t>
      </w:r>
      <w:r w:rsidRPr="006430BF">
        <w:rPr>
          <w:rFonts w:ascii="Candara" w:eastAsia="Times New Roman" w:hAnsi="Candara" w:cstheme="minorHAnsi"/>
          <w:sz w:val="24"/>
          <w:szCs w:val="24"/>
          <w:lang w:eastAsia="pl-PL"/>
        </w:rPr>
        <w:t xml:space="preserve">Organizator nie zwraca </w:t>
      </w:r>
      <w:r w:rsidR="00641C4C" w:rsidRPr="006430BF">
        <w:rPr>
          <w:rFonts w:ascii="Candara" w:eastAsia="Times New Roman" w:hAnsi="Candara" w:cstheme="minorHAnsi"/>
          <w:sz w:val="24"/>
          <w:szCs w:val="24"/>
          <w:lang w:eastAsia="pl-PL"/>
        </w:rPr>
        <w:t>Kart</w:t>
      </w:r>
      <w:r w:rsidRPr="006430BF">
        <w:rPr>
          <w:rFonts w:ascii="Candara" w:eastAsia="Times New Roman" w:hAnsi="Candara" w:cstheme="minorHAnsi"/>
          <w:sz w:val="24"/>
          <w:szCs w:val="24"/>
          <w:lang w:eastAsia="pl-PL"/>
        </w:rPr>
        <w:t xml:space="preserve"> Uczestnikom.</w:t>
      </w:r>
    </w:p>
    <w:p w14:paraId="257B8064" w14:textId="1E7708DD" w:rsidR="00530A30" w:rsidRPr="006430BF" w:rsidRDefault="00E74BC6" w:rsidP="00E74BC6">
      <w:pPr>
        <w:pStyle w:val="Bezodstpw"/>
        <w:numPr>
          <w:ilvl w:val="0"/>
          <w:numId w:val="34"/>
        </w:numPr>
        <w:jc w:val="both"/>
        <w:rPr>
          <w:rFonts w:ascii="Candara" w:eastAsia="Times New Roman" w:hAnsi="Candara" w:cstheme="minorHAnsi"/>
          <w:sz w:val="24"/>
          <w:szCs w:val="24"/>
          <w:lang w:eastAsia="pl-PL"/>
        </w:rPr>
      </w:pPr>
      <w:r w:rsidRPr="006430BF">
        <w:rPr>
          <w:rFonts w:ascii="Candara" w:eastAsia="Times New Roman" w:hAnsi="Candara" w:cstheme="minorHAnsi"/>
          <w:sz w:val="24"/>
          <w:szCs w:val="24"/>
          <w:lang w:eastAsia="pl-PL"/>
        </w:rPr>
        <w:t>Karty</w:t>
      </w:r>
      <w:r w:rsidR="00F64E24" w:rsidRPr="006430BF">
        <w:rPr>
          <w:rFonts w:ascii="Candara" w:eastAsia="Times New Roman" w:hAnsi="Candara" w:cstheme="minorHAnsi"/>
          <w:sz w:val="24"/>
          <w:szCs w:val="24"/>
          <w:lang w:eastAsia="pl-PL"/>
        </w:rPr>
        <w:t xml:space="preserve"> </w:t>
      </w:r>
      <w:r w:rsidR="00E52409" w:rsidRPr="006430BF">
        <w:rPr>
          <w:rFonts w:ascii="Candara" w:eastAsia="Times New Roman" w:hAnsi="Candara" w:cstheme="minorHAnsi"/>
          <w:sz w:val="24"/>
          <w:szCs w:val="24"/>
          <w:lang w:eastAsia="pl-PL"/>
        </w:rPr>
        <w:t>niespełniające warunków niniejszego Regulam</w:t>
      </w:r>
      <w:r w:rsidR="00F64E24" w:rsidRPr="006430BF">
        <w:rPr>
          <w:rFonts w:ascii="Candara" w:eastAsia="Times New Roman" w:hAnsi="Candara" w:cstheme="minorHAnsi"/>
          <w:sz w:val="24"/>
          <w:szCs w:val="24"/>
          <w:lang w:eastAsia="pl-PL"/>
        </w:rPr>
        <w:t>inu nie zostaną dopuszczone do </w:t>
      </w:r>
      <w:r w:rsidR="00A15794" w:rsidRPr="006430BF">
        <w:rPr>
          <w:rFonts w:ascii="Candara" w:eastAsia="Times New Roman" w:hAnsi="Candara" w:cstheme="minorHAnsi"/>
          <w:sz w:val="24"/>
          <w:szCs w:val="24"/>
          <w:lang w:eastAsia="pl-PL"/>
        </w:rPr>
        <w:t>Akcji</w:t>
      </w:r>
      <w:r w:rsidR="00E52409" w:rsidRPr="006430BF">
        <w:rPr>
          <w:rFonts w:ascii="Candara" w:eastAsia="Times New Roman" w:hAnsi="Candara" w:cstheme="minorHAnsi"/>
          <w:sz w:val="24"/>
          <w:szCs w:val="24"/>
          <w:lang w:eastAsia="pl-PL"/>
        </w:rPr>
        <w:t>.</w:t>
      </w:r>
    </w:p>
    <w:p w14:paraId="50BA7BE8" w14:textId="77777777" w:rsidR="004E7268" w:rsidRPr="006430BF" w:rsidRDefault="004E7268" w:rsidP="006465B5">
      <w:pPr>
        <w:pStyle w:val="Bezodstpw"/>
        <w:jc w:val="both"/>
        <w:rPr>
          <w:rFonts w:ascii="Candara" w:hAnsi="Candara" w:cstheme="minorHAnsi"/>
          <w:b/>
          <w:sz w:val="24"/>
          <w:szCs w:val="24"/>
          <w:lang w:eastAsia="pl-PL"/>
        </w:rPr>
      </w:pPr>
    </w:p>
    <w:p w14:paraId="1D3055F7" w14:textId="77777777" w:rsidR="00530A30" w:rsidRPr="006430BF" w:rsidRDefault="00530A30" w:rsidP="006465B5">
      <w:pPr>
        <w:pStyle w:val="Bezodstpw"/>
        <w:jc w:val="both"/>
        <w:rPr>
          <w:rFonts w:ascii="Candara" w:hAnsi="Candara" w:cstheme="minorHAnsi"/>
          <w:b/>
          <w:sz w:val="24"/>
          <w:szCs w:val="24"/>
          <w:lang w:eastAsia="pl-PL"/>
        </w:rPr>
      </w:pPr>
      <w:r w:rsidRPr="006430BF">
        <w:rPr>
          <w:rFonts w:ascii="Candara" w:hAnsi="Candara" w:cstheme="minorHAnsi"/>
          <w:b/>
          <w:sz w:val="24"/>
          <w:szCs w:val="24"/>
          <w:lang w:eastAsia="pl-PL"/>
        </w:rPr>
        <w:t>Reklamacje i odpowiedzialność</w:t>
      </w:r>
    </w:p>
    <w:p w14:paraId="6346CC4F" w14:textId="6FBCE4CB" w:rsidR="00530A30" w:rsidRPr="006430BF" w:rsidRDefault="00530A30" w:rsidP="006465B5">
      <w:pPr>
        <w:pStyle w:val="Bezodstpw"/>
        <w:numPr>
          <w:ilvl w:val="0"/>
          <w:numId w:val="17"/>
        </w:numPr>
        <w:jc w:val="both"/>
        <w:rPr>
          <w:rFonts w:ascii="Candara" w:hAnsi="Candara" w:cstheme="minorHAnsi"/>
          <w:sz w:val="24"/>
          <w:szCs w:val="24"/>
          <w:lang w:eastAsia="pl-PL"/>
        </w:rPr>
      </w:pPr>
      <w:r w:rsidRPr="006430BF">
        <w:rPr>
          <w:rFonts w:ascii="Candara" w:hAnsi="Candara" w:cstheme="minorHAnsi"/>
          <w:sz w:val="24"/>
          <w:szCs w:val="24"/>
          <w:lang w:eastAsia="pl-PL"/>
        </w:rPr>
        <w:t xml:space="preserve">Organizator nie przewiduje informowania Uczestnika </w:t>
      </w:r>
      <w:r w:rsidR="00A15794" w:rsidRPr="006430BF">
        <w:rPr>
          <w:rFonts w:ascii="Candara" w:eastAsia="Times New Roman" w:hAnsi="Candara" w:cstheme="minorHAnsi"/>
          <w:sz w:val="24"/>
          <w:szCs w:val="24"/>
          <w:lang w:eastAsia="pl-PL"/>
        </w:rPr>
        <w:t xml:space="preserve">Akcji </w:t>
      </w:r>
      <w:r w:rsidRPr="006430BF">
        <w:rPr>
          <w:rFonts w:ascii="Candara" w:hAnsi="Candara" w:cstheme="minorHAnsi"/>
          <w:sz w:val="24"/>
          <w:szCs w:val="24"/>
          <w:lang w:eastAsia="pl-PL"/>
        </w:rPr>
        <w:t xml:space="preserve">o odrzuceniu jego </w:t>
      </w:r>
      <w:r w:rsidR="00E74BC6" w:rsidRPr="006430BF">
        <w:rPr>
          <w:rFonts w:ascii="Candara" w:hAnsi="Candara" w:cstheme="minorHAnsi"/>
          <w:sz w:val="24"/>
          <w:szCs w:val="24"/>
          <w:lang w:eastAsia="pl-PL"/>
        </w:rPr>
        <w:t>Karty</w:t>
      </w:r>
      <w:r w:rsidRPr="006430BF">
        <w:rPr>
          <w:rFonts w:ascii="Candara" w:hAnsi="Candara" w:cstheme="minorHAnsi"/>
          <w:sz w:val="24"/>
          <w:szCs w:val="24"/>
          <w:lang w:eastAsia="pl-PL"/>
        </w:rPr>
        <w:t>.</w:t>
      </w:r>
    </w:p>
    <w:p w14:paraId="2E18ED22" w14:textId="25847E3D" w:rsidR="00530A30" w:rsidRPr="006430BF" w:rsidRDefault="00530A30" w:rsidP="006465B5">
      <w:pPr>
        <w:pStyle w:val="Bezodstpw"/>
        <w:numPr>
          <w:ilvl w:val="0"/>
          <w:numId w:val="17"/>
        </w:numPr>
        <w:jc w:val="both"/>
        <w:rPr>
          <w:rFonts w:ascii="Candara" w:hAnsi="Candara" w:cstheme="minorHAnsi"/>
          <w:sz w:val="24"/>
          <w:szCs w:val="24"/>
          <w:lang w:eastAsia="pl-PL"/>
        </w:rPr>
      </w:pPr>
      <w:r w:rsidRPr="006430BF">
        <w:rPr>
          <w:rFonts w:ascii="Candara" w:hAnsi="Candara" w:cstheme="minorHAnsi"/>
          <w:sz w:val="24"/>
          <w:szCs w:val="24"/>
          <w:lang w:eastAsia="pl-PL"/>
        </w:rPr>
        <w:t xml:space="preserve">Organizator nie ponosi odpowiedzialności za niemożliwość przekazania </w:t>
      </w:r>
      <w:r w:rsidR="00A15794" w:rsidRPr="006430BF">
        <w:rPr>
          <w:rFonts w:ascii="Candara" w:hAnsi="Candara" w:cstheme="minorHAnsi"/>
          <w:sz w:val="24"/>
          <w:szCs w:val="24"/>
          <w:lang w:eastAsia="pl-PL"/>
        </w:rPr>
        <w:t>Karty</w:t>
      </w:r>
      <w:r w:rsidRPr="006430BF">
        <w:rPr>
          <w:rFonts w:ascii="Candara" w:hAnsi="Candara" w:cstheme="minorHAnsi"/>
          <w:sz w:val="24"/>
          <w:szCs w:val="24"/>
          <w:lang w:eastAsia="pl-PL"/>
        </w:rPr>
        <w:t xml:space="preserve"> ze względu na problemy techniczne, związane z urządzeniem, przeglądarką lub łączem internetowym Uczestnika </w:t>
      </w:r>
      <w:r w:rsidR="00B6485B" w:rsidRPr="006430BF">
        <w:rPr>
          <w:rFonts w:ascii="Candara" w:hAnsi="Candara" w:cstheme="minorHAnsi"/>
          <w:sz w:val="24"/>
          <w:szCs w:val="24"/>
          <w:lang w:eastAsia="pl-PL"/>
        </w:rPr>
        <w:t xml:space="preserve">lub godzinami pracy siedziby </w:t>
      </w:r>
      <w:r w:rsidRPr="006430BF">
        <w:rPr>
          <w:rFonts w:ascii="Candara" w:hAnsi="Candara" w:cstheme="minorHAnsi"/>
          <w:sz w:val="24"/>
          <w:szCs w:val="24"/>
          <w:lang w:eastAsia="pl-PL"/>
        </w:rPr>
        <w:t>Organizatora.</w:t>
      </w:r>
    </w:p>
    <w:p w14:paraId="0D4E038D" w14:textId="37958617" w:rsidR="00530A30" w:rsidRPr="006430BF" w:rsidRDefault="00530A30" w:rsidP="006465B5">
      <w:pPr>
        <w:pStyle w:val="Bezodstpw"/>
        <w:numPr>
          <w:ilvl w:val="0"/>
          <w:numId w:val="17"/>
        </w:numPr>
        <w:jc w:val="both"/>
        <w:rPr>
          <w:rFonts w:ascii="Candara" w:hAnsi="Candara" w:cstheme="minorHAnsi"/>
          <w:sz w:val="24"/>
          <w:szCs w:val="24"/>
          <w:lang w:eastAsia="pl-PL"/>
        </w:rPr>
      </w:pPr>
      <w:r w:rsidRPr="006430BF">
        <w:rPr>
          <w:rFonts w:ascii="Candara" w:hAnsi="Candara" w:cstheme="minorHAnsi"/>
          <w:sz w:val="24"/>
          <w:szCs w:val="24"/>
          <w:lang w:eastAsia="pl-PL"/>
        </w:rPr>
        <w:t xml:space="preserve">Jeżeli Uczestnik </w:t>
      </w:r>
      <w:r w:rsidR="00A15794" w:rsidRPr="006430BF">
        <w:rPr>
          <w:rFonts w:ascii="Candara" w:eastAsia="Times New Roman" w:hAnsi="Candara" w:cstheme="minorHAnsi"/>
          <w:sz w:val="24"/>
          <w:szCs w:val="24"/>
          <w:lang w:eastAsia="pl-PL"/>
        </w:rPr>
        <w:t xml:space="preserve">Akcji </w:t>
      </w:r>
      <w:r w:rsidRPr="006430BF">
        <w:rPr>
          <w:rFonts w:ascii="Candara" w:hAnsi="Candara" w:cstheme="minorHAnsi"/>
          <w:sz w:val="24"/>
          <w:szCs w:val="24"/>
          <w:lang w:eastAsia="pl-PL"/>
        </w:rPr>
        <w:t xml:space="preserve">ma zastrzeżenia do przebiegu i organizacji </w:t>
      </w:r>
      <w:r w:rsidR="00A15794" w:rsidRPr="006430BF">
        <w:rPr>
          <w:rFonts w:ascii="Candara" w:eastAsia="Times New Roman" w:hAnsi="Candara" w:cstheme="minorHAnsi"/>
          <w:sz w:val="24"/>
          <w:szCs w:val="24"/>
          <w:lang w:eastAsia="pl-PL"/>
        </w:rPr>
        <w:t xml:space="preserve">Akcji </w:t>
      </w:r>
      <w:r w:rsidRPr="006430BF">
        <w:rPr>
          <w:rFonts w:ascii="Candara" w:hAnsi="Candara" w:cstheme="minorHAnsi"/>
          <w:sz w:val="24"/>
          <w:szCs w:val="24"/>
          <w:lang w:eastAsia="pl-PL"/>
        </w:rPr>
        <w:t xml:space="preserve">może wnieść reklamację w formie wiadomości elektronicznej wysłanej na adres </w:t>
      </w:r>
      <w:hyperlink r:id="rId6" w:history="1">
        <w:r w:rsidR="0033423C" w:rsidRPr="006430BF">
          <w:rPr>
            <w:rStyle w:val="Hipercze"/>
            <w:rFonts w:ascii="Candara" w:hAnsi="Candara" w:cstheme="minorHAnsi"/>
            <w:color w:val="auto"/>
            <w:sz w:val="24"/>
            <w:szCs w:val="24"/>
            <w:u w:val="none"/>
            <w:lang w:eastAsia="pl-PL"/>
          </w:rPr>
          <w:t>jozefoslaw@biblioteka-piaseczno.pl</w:t>
        </w:r>
      </w:hyperlink>
      <w:r w:rsidRPr="006430BF">
        <w:rPr>
          <w:rFonts w:ascii="Candara" w:hAnsi="Candara" w:cstheme="minorHAnsi"/>
          <w:sz w:val="24"/>
          <w:szCs w:val="24"/>
          <w:lang w:eastAsia="pl-PL"/>
        </w:rPr>
        <w:t xml:space="preserve">. </w:t>
      </w:r>
      <w:r w:rsidR="00A51124" w:rsidRPr="006430BF">
        <w:rPr>
          <w:rFonts w:ascii="Candara" w:hAnsi="Candara" w:cstheme="minorHAnsi"/>
          <w:sz w:val="24"/>
          <w:szCs w:val="24"/>
          <w:lang w:eastAsia="pl-PL"/>
        </w:rPr>
        <w:t xml:space="preserve">Reklamacja zostanie rozpatrzona </w:t>
      </w:r>
      <w:r w:rsidRPr="006430BF">
        <w:rPr>
          <w:rFonts w:ascii="Candara" w:hAnsi="Candara" w:cstheme="minorHAnsi"/>
          <w:sz w:val="24"/>
          <w:szCs w:val="24"/>
          <w:lang w:eastAsia="pl-PL"/>
        </w:rPr>
        <w:t xml:space="preserve">w terminie </w:t>
      </w:r>
      <w:r w:rsidRPr="006430BF">
        <w:rPr>
          <w:rFonts w:ascii="Candara" w:hAnsi="Candara" w:cstheme="minorHAnsi"/>
          <w:sz w:val="24"/>
          <w:szCs w:val="24"/>
          <w:lang w:eastAsia="pl-PL"/>
        </w:rPr>
        <w:lastRenderedPageBreak/>
        <w:t xml:space="preserve">14 dni. Uczestnik </w:t>
      </w:r>
      <w:r w:rsidR="00A15794" w:rsidRPr="006430BF">
        <w:rPr>
          <w:rFonts w:ascii="Candara" w:eastAsia="Times New Roman" w:hAnsi="Candara" w:cstheme="minorHAnsi"/>
          <w:sz w:val="24"/>
          <w:szCs w:val="24"/>
          <w:lang w:eastAsia="pl-PL"/>
        </w:rPr>
        <w:t xml:space="preserve">Akcji </w:t>
      </w:r>
      <w:r w:rsidRPr="006430BF">
        <w:rPr>
          <w:rFonts w:ascii="Candara" w:hAnsi="Candara" w:cstheme="minorHAnsi"/>
          <w:sz w:val="24"/>
          <w:szCs w:val="24"/>
          <w:lang w:eastAsia="pl-PL"/>
        </w:rPr>
        <w:t>zostanie powiadomiony o rozpatrzeniu reklamacji za pośr</w:t>
      </w:r>
      <w:r w:rsidR="00D116FD" w:rsidRPr="006430BF">
        <w:rPr>
          <w:rFonts w:ascii="Candara" w:hAnsi="Candara" w:cstheme="minorHAnsi"/>
          <w:sz w:val="24"/>
          <w:szCs w:val="24"/>
          <w:lang w:eastAsia="pl-PL"/>
        </w:rPr>
        <w:t>ednictwem poczty elektronicznej</w:t>
      </w:r>
      <w:r w:rsidRPr="006430BF">
        <w:rPr>
          <w:rFonts w:ascii="Candara" w:hAnsi="Candara" w:cstheme="minorHAnsi"/>
          <w:sz w:val="24"/>
          <w:szCs w:val="24"/>
          <w:lang w:eastAsia="pl-PL"/>
        </w:rPr>
        <w:t xml:space="preserve"> na adres</w:t>
      </w:r>
      <w:r w:rsidR="00D116FD" w:rsidRPr="006430BF">
        <w:rPr>
          <w:rFonts w:ascii="Candara" w:hAnsi="Candara" w:cstheme="minorHAnsi"/>
          <w:sz w:val="24"/>
          <w:szCs w:val="24"/>
          <w:lang w:eastAsia="pl-PL"/>
        </w:rPr>
        <w:t>,</w:t>
      </w:r>
      <w:r w:rsidRPr="006430BF">
        <w:rPr>
          <w:rFonts w:ascii="Candara" w:hAnsi="Candara" w:cstheme="minorHAnsi"/>
          <w:sz w:val="24"/>
          <w:szCs w:val="24"/>
          <w:lang w:eastAsia="pl-PL"/>
        </w:rPr>
        <w:t xml:space="preserve"> z którego została złożona reklamacja. Organizator przyjmuje reklamacje od </w:t>
      </w:r>
      <w:r w:rsidR="00E52409" w:rsidRPr="006430BF">
        <w:rPr>
          <w:rFonts w:ascii="Candara" w:hAnsi="Candara" w:cstheme="minorHAnsi"/>
          <w:sz w:val="24"/>
          <w:szCs w:val="24"/>
          <w:lang w:eastAsia="pl-PL"/>
        </w:rPr>
        <w:t xml:space="preserve">momentu ogłoszenia </w:t>
      </w:r>
      <w:r w:rsidR="00E54368" w:rsidRPr="006430BF">
        <w:rPr>
          <w:rFonts w:ascii="Candara" w:hAnsi="Candara" w:cstheme="minorHAnsi"/>
          <w:sz w:val="24"/>
          <w:szCs w:val="24"/>
          <w:lang w:eastAsia="pl-PL"/>
        </w:rPr>
        <w:t>Akcji</w:t>
      </w:r>
      <w:r w:rsidR="00E52409" w:rsidRPr="006430BF">
        <w:rPr>
          <w:rFonts w:ascii="Candara" w:hAnsi="Candara" w:cstheme="minorHAnsi"/>
          <w:sz w:val="24"/>
          <w:szCs w:val="24"/>
          <w:lang w:eastAsia="pl-PL"/>
        </w:rPr>
        <w:t xml:space="preserve"> do 7</w:t>
      </w:r>
      <w:r w:rsidR="00E54368" w:rsidRPr="006430BF">
        <w:rPr>
          <w:rFonts w:ascii="Candara" w:hAnsi="Candara" w:cstheme="minorHAnsi"/>
          <w:sz w:val="24"/>
          <w:szCs w:val="24"/>
          <w:lang w:eastAsia="pl-PL"/>
        </w:rPr>
        <w:t> dni po zakończeniu Akcji</w:t>
      </w:r>
      <w:r w:rsidRPr="006430BF">
        <w:rPr>
          <w:rFonts w:ascii="Candara" w:hAnsi="Candara" w:cstheme="minorHAnsi"/>
          <w:sz w:val="24"/>
          <w:szCs w:val="24"/>
          <w:lang w:eastAsia="pl-PL"/>
        </w:rPr>
        <w:t>. Po tym terminie reklamacje nie będą rozpatrywane.</w:t>
      </w:r>
    </w:p>
    <w:p w14:paraId="04EAF5AB" w14:textId="77777777" w:rsidR="00530A30" w:rsidRPr="006430BF" w:rsidRDefault="00530A30" w:rsidP="006465B5">
      <w:pPr>
        <w:pStyle w:val="Bezodstpw"/>
        <w:jc w:val="both"/>
        <w:rPr>
          <w:rFonts w:ascii="Candara" w:hAnsi="Candara" w:cstheme="minorHAnsi"/>
          <w:sz w:val="24"/>
          <w:szCs w:val="24"/>
          <w:lang w:eastAsia="pl-PL"/>
        </w:rPr>
      </w:pPr>
    </w:p>
    <w:p w14:paraId="44DF5280" w14:textId="77777777" w:rsidR="00530A30" w:rsidRPr="006430BF" w:rsidRDefault="00530A30" w:rsidP="006465B5">
      <w:pPr>
        <w:pStyle w:val="Bezodstpw"/>
        <w:jc w:val="both"/>
        <w:rPr>
          <w:rFonts w:ascii="Candara" w:hAnsi="Candara" w:cstheme="minorHAnsi"/>
          <w:b/>
          <w:sz w:val="24"/>
          <w:szCs w:val="24"/>
          <w:lang w:eastAsia="pl-PL"/>
        </w:rPr>
      </w:pPr>
      <w:r w:rsidRPr="006430BF">
        <w:rPr>
          <w:rFonts w:ascii="Candara" w:hAnsi="Candara" w:cstheme="minorHAnsi"/>
          <w:b/>
          <w:sz w:val="24"/>
          <w:szCs w:val="24"/>
          <w:lang w:eastAsia="pl-PL"/>
        </w:rPr>
        <w:t>Postanowienia końcowe</w:t>
      </w:r>
    </w:p>
    <w:p w14:paraId="466CC6E0" w14:textId="77777777" w:rsidR="00530A30" w:rsidRPr="006430BF" w:rsidRDefault="00530A30" w:rsidP="006465B5">
      <w:pPr>
        <w:pStyle w:val="Bezodstpw"/>
        <w:numPr>
          <w:ilvl w:val="0"/>
          <w:numId w:val="16"/>
        </w:numPr>
        <w:jc w:val="both"/>
        <w:rPr>
          <w:rFonts w:ascii="Candara" w:hAnsi="Candara" w:cstheme="minorHAnsi"/>
          <w:sz w:val="24"/>
          <w:szCs w:val="24"/>
          <w:lang w:eastAsia="pl-PL"/>
        </w:rPr>
      </w:pPr>
      <w:r w:rsidRPr="006430BF">
        <w:rPr>
          <w:rFonts w:ascii="Candara" w:hAnsi="Candara" w:cstheme="minorHAnsi"/>
          <w:sz w:val="24"/>
          <w:szCs w:val="24"/>
          <w:lang w:eastAsia="pl-PL"/>
        </w:rPr>
        <w:t xml:space="preserve">Niniejszy Regulamin jest dostępny na stronie internetowej </w:t>
      </w:r>
      <w:r w:rsidR="00FE3B57" w:rsidRPr="006430BF">
        <w:rPr>
          <w:rFonts w:ascii="Candara" w:hAnsi="Candara" w:cstheme="minorHAnsi"/>
          <w:sz w:val="24"/>
          <w:szCs w:val="24"/>
          <w:lang w:eastAsia="pl-PL"/>
        </w:rPr>
        <w:t>www.</w:t>
      </w:r>
      <w:hyperlink r:id="rId7" w:history="1">
        <w:r w:rsidRPr="006430BF">
          <w:rPr>
            <w:rFonts w:ascii="Candara" w:hAnsi="Candara" w:cstheme="minorHAnsi"/>
            <w:sz w:val="24"/>
            <w:szCs w:val="24"/>
            <w:lang w:eastAsia="pl-PL"/>
          </w:rPr>
          <w:t>biblioteka-piaseczno.pl</w:t>
        </w:r>
      </w:hyperlink>
      <w:r w:rsidRPr="006430BF">
        <w:rPr>
          <w:rFonts w:ascii="Candara" w:hAnsi="Candara" w:cstheme="minorHAnsi"/>
          <w:sz w:val="24"/>
          <w:szCs w:val="24"/>
          <w:lang w:eastAsia="pl-PL"/>
        </w:rPr>
        <w:t xml:space="preserve"> w sposób umożliwiający jego pobranie na urządzenie końcowe, przechowywanie i odtwarzanie w zwykłym toku czynności.</w:t>
      </w:r>
    </w:p>
    <w:p w14:paraId="56165910" w14:textId="77777777" w:rsidR="00530A30" w:rsidRPr="006430BF" w:rsidRDefault="00530A30" w:rsidP="006465B5">
      <w:pPr>
        <w:pStyle w:val="Bezodstpw"/>
        <w:numPr>
          <w:ilvl w:val="0"/>
          <w:numId w:val="16"/>
        </w:numPr>
        <w:jc w:val="both"/>
        <w:rPr>
          <w:rFonts w:ascii="Candara" w:hAnsi="Candara" w:cstheme="minorHAnsi"/>
          <w:sz w:val="24"/>
          <w:szCs w:val="24"/>
          <w:lang w:eastAsia="pl-PL"/>
        </w:rPr>
      </w:pPr>
      <w:r w:rsidRPr="006430BF">
        <w:rPr>
          <w:rFonts w:ascii="Candara" w:hAnsi="Candara" w:cstheme="minorHAnsi"/>
          <w:sz w:val="24"/>
          <w:szCs w:val="24"/>
          <w:lang w:eastAsia="pl-PL"/>
        </w:rPr>
        <w:t>Postanowienia niniejszego Regulaminu podlegają przepisom prawa polskiego.</w:t>
      </w:r>
      <w:r w:rsidRPr="006430BF">
        <w:rPr>
          <w:rFonts w:ascii="Candara" w:hAnsi="Candara" w:cstheme="minorHAnsi"/>
          <w:sz w:val="24"/>
          <w:szCs w:val="24"/>
          <w:lang w:eastAsia="pl-PL"/>
        </w:rPr>
        <w:br/>
        <w:t>W sprawach nieuregulowanych niniejszym Regulaminem zastosowanie znajdować będą powszechnie obowiązujące przepisy, a w szczególności przepisy Kodeksu cywilnego.</w:t>
      </w:r>
    </w:p>
    <w:p w14:paraId="3263A4EA" w14:textId="19EAE5D7" w:rsidR="00530A30" w:rsidRPr="006430BF" w:rsidRDefault="00530A30" w:rsidP="006465B5">
      <w:pPr>
        <w:pStyle w:val="Bezodstpw"/>
        <w:numPr>
          <w:ilvl w:val="0"/>
          <w:numId w:val="16"/>
        </w:numPr>
        <w:jc w:val="both"/>
        <w:rPr>
          <w:rFonts w:ascii="Candara" w:hAnsi="Candara" w:cstheme="minorHAnsi"/>
          <w:sz w:val="24"/>
          <w:szCs w:val="24"/>
          <w:lang w:eastAsia="pl-PL"/>
        </w:rPr>
      </w:pPr>
      <w:r w:rsidRPr="006430BF">
        <w:rPr>
          <w:rFonts w:ascii="Candara" w:hAnsi="Candara" w:cstheme="minorHAnsi"/>
          <w:sz w:val="24"/>
          <w:szCs w:val="24"/>
          <w:lang w:eastAsia="pl-PL"/>
        </w:rPr>
        <w:t xml:space="preserve">Organizator zastrzega sobie prawo zmiany Regulaminu pod warunkiem, że taka zmiana nie naruszy praw nabytych Uczestnika </w:t>
      </w:r>
      <w:r w:rsidR="00A15794" w:rsidRPr="006430BF">
        <w:rPr>
          <w:rFonts w:ascii="Candara" w:eastAsia="Times New Roman" w:hAnsi="Candara" w:cstheme="minorHAnsi"/>
          <w:sz w:val="24"/>
          <w:szCs w:val="24"/>
          <w:lang w:eastAsia="pl-PL"/>
        </w:rPr>
        <w:t>Akcji</w:t>
      </w:r>
      <w:r w:rsidRPr="006430BF">
        <w:rPr>
          <w:rFonts w:ascii="Candara" w:hAnsi="Candara" w:cstheme="minorHAnsi"/>
          <w:sz w:val="24"/>
          <w:szCs w:val="24"/>
          <w:lang w:eastAsia="pl-PL"/>
        </w:rPr>
        <w:t>.</w:t>
      </w:r>
    </w:p>
    <w:p w14:paraId="72728E6B" w14:textId="0915B078" w:rsidR="003E4CD2" w:rsidRPr="006430BF" w:rsidRDefault="00530A30" w:rsidP="003E4CD2">
      <w:pPr>
        <w:pStyle w:val="Bezodstpw"/>
        <w:numPr>
          <w:ilvl w:val="0"/>
          <w:numId w:val="16"/>
        </w:numPr>
        <w:jc w:val="both"/>
        <w:rPr>
          <w:rFonts w:ascii="Candara" w:hAnsi="Candara" w:cstheme="minorHAnsi"/>
          <w:sz w:val="24"/>
          <w:szCs w:val="24"/>
          <w:lang w:eastAsia="pl-PL"/>
        </w:rPr>
      </w:pPr>
      <w:r w:rsidRPr="006430BF">
        <w:rPr>
          <w:rFonts w:ascii="Candara" w:hAnsi="Candara" w:cstheme="minorHAnsi"/>
          <w:sz w:val="24"/>
          <w:szCs w:val="24"/>
          <w:lang w:eastAsia="pl-PL"/>
        </w:rPr>
        <w:t xml:space="preserve">Zasady udziału i przebieg </w:t>
      </w:r>
      <w:r w:rsidR="00E54368" w:rsidRPr="006430BF">
        <w:rPr>
          <w:rFonts w:ascii="Candara" w:hAnsi="Candara" w:cstheme="minorHAnsi"/>
          <w:sz w:val="24"/>
          <w:szCs w:val="24"/>
          <w:lang w:eastAsia="pl-PL"/>
        </w:rPr>
        <w:t>Akcji</w:t>
      </w:r>
      <w:r w:rsidRPr="006430BF">
        <w:rPr>
          <w:rFonts w:ascii="Candara" w:hAnsi="Candara" w:cstheme="minorHAnsi"/>
          <w:sz w:val="24"/>
          <w:szCs w:val="24"/>
          <w:lang w:eastAsia="pl-PL"/>
        </w:rPr>
        <w:t xml:space="preserve"> określa wyłącznie niniejszy Regulamin.</w:t>
      </w:r>
    </w:p>
    <w:p w14:paraId="7C946D55" w14:textId="2234826C" w:rsidR="00981B30" w:rsidRPr="006430BF" w:rsidRDefault="00981B30" w:rsidP="006465B5">
      <w:pPr>
        <w:jc w:val="both"/>
        <w:rPr>
          <w:rFonts w:ascii="Candara" w:hAnsi="Candara" w:cstheme="minorHAnsi"/>
          <w:sz w:val="24"/>
          <w:szCs w:val="24"/>
        </w:rPr>
      </w:pPr>
    </w:p>
    <w:sectPr w:rsidR="00981B30" w:rsidRPr="006430BF" w:rsidSect="0092278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A833B2" w16cid:durableId="20A9A862"/>
  <w16cid:commentId w16cid:paraId="3D0FC559" w16cid:durableId="20A9A872"/>
  <w16cid:commentId w16cid:paraId="4CFDF419" w16cid:durableId="20A9A863"/>
  <w16cid:commentId w16cid:paraId="56AC7153" w16cid:durableId="20A9A8C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5F24"/>
    <w:multiLevelType w:val="hybridMultilevel"/>
    <w:tmpl w:val="697AF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62C04"/>
    <w:multiLevelType w:val="multilevel"/>
    <w:tmpl w:val="8F54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115AC7"/>
    <w:multiLevelType w:val="hybridMultilevel"/>
    <w:tmpl w:val="9CCE3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5762B"/>
    <w:multiLevelType w:val="hybridMultilevel"/>
    <w:tmpl w:val="4D4853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B6E6F"/>
    <w:multiLevelType w:val="multilevel"/>
    <w:tmpl w:val="D6203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66029D"/>
    <w:multiLevelType w:val="hybridMultilevel"/>
    <w:tmpl w:val="F3F47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25396"/>
    <w:multiLevelType w:val="multilevel"/>
    <w:tmpl w:val="BE36D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820D2B"/>
    <w:multiLevelType w:val="hybridMultilevel"/>
    <w:tmpl w:val="A6161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86F9C"/>
    <w:multiLevelType w:val="hybridMultilevel"/>
    <w:tmpl w:val="054A65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D90C87"/>
    <w:multiLevelType w:val="hybridMultilevel"/>
    <w:tmpl w:val="96D87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2056F"/>
    <w:multiLevelType w:val="hybridMultilevel"/>
    <w:tmpl w:val="5040F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12215"/>
    <w:multiLevelType w:val="hybridMultilevel"/>
    <w:tmpl w:val="0BD43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F60D9"/>
    <w:multiLevelType w:val="multilevel"/>
    <w:tmpl w:val="7A708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940974"/>
    <w:multiLevelType w:val="hybridMultilevel"/>
    <w:tmpl w:val="D86A1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63F3C"/>
    <w:multiLevelType w:val="hybridMultilevel"/>
    <w:tmpl w:val="15F48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800E3"/>
    <w:multiLevelType w:val="multilevel"/>
    <w:tmpl w:val="C0CCD00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F105D8"/>
    <w:multiLevelType w:val="hybridMultilevel"/>
    <w:tmpl w:val="99FCEC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923930"/>
    <w:multiLevelType w:val="hybridMultilevel"/>
    <w:tmpl w:val="6D1AFA30"/>
    <w:lvl w:ilvl="0" w:tplc="2A7E8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2509A0"/>
    <w:multiLevelType w:val="hybridMultilevel"/>
    <w:tmpl w:val="13723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B5BF7"/>
    <w:multiLevelType w:val="hybridMultilevel"/>
    <w:tmpl w:val="CE0C2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2792E"/>
    <w:multiLevelType w:val="hybridMultilevel"/>
    <w:tmpl w:val="5F9EB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93CB0"/>
    <w:multiLevelType w:val="hybridMultilevel"/>
    <w:tmpl w:val="F656F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261C1"/>
    <w:multiLevelType w:val="multilevel"/>
    <w:tmpl w:val="0EA6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F93729"/>
    <w:multiLevelType w:val="hybridMultilevel"/>
    <w:tmpl w:val="5F9EB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20CAC"/>
    <w:multiLevelType w:val="multilevel"/>
    <w:tmpl w:val="B830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DF5533"/>
    <w:multiLevelType w:val="multilevel"/>
    <w:tmpl w:val="978E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0A2185"/>
    <w:multiLevelType w:val="multilevel"/>
    <w:tmpl w:val="C0CCD00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0D068E"/>
    <w:multiLevelType w:val="hybridMultilevel"/>
    <w:tmpl w:val="53A43A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07D0A3A"/>
    <w:multiLevelType w:val="multilevel"/>
    <w:tmpl w:val="E5FA38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7173EF"/>
    <w:multiLevelType w:val="multilevel"/>
    <w:tmpl w:val="B972F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B50D71"/>
    <w:multiLevelType w:val="hybridMultilevel"/>
    <w:tmpl w:val="97A061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3E036A"/>
    <w:multiLevelType w:val="hybridMultilevel"/>
    <w:tmpl w:val="47AC1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A97A51"/>
    <w:multiLevelType w:val="multilevel"/>
    <w:tmpl w:val="9F421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0B2E2F"/>
    <w:multiLevelType w:val="hybridMultilevel"/>
    <w:tmpl w:val="2E7E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A230A9"/>
    <w:multiLevelType w:val="multilevel"/>
    <w:tmpl w:val="17A6A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DD5F36"/>
    <w:multiLevelType w:val="hybridMultilevel"/>
    <w:tmpl w:val="D3866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03880"/>
    <w:multiLevelType w:val="hybridMultilevel"/>
    <w:tmpl w:val="0C28C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4F2C9A"/>
    <w:multiLevelType w:val="hybridMultilevel"/>
    <w:tmpl w:val="725CB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0E465B"/>
    <w:multiLevelType w:val="hybridMultilevel"/>
    <w:tmpl w:val="9FAE7F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F95796"/>
    <w:multiLevelType w:val="multilevel"/>
    <w:tmpl w:val="C0CCD00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463FED"/>
    <w:multiLevelType w:val="hybridMultilevel"/>
    <w:tmpl w:val="5F2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B31A11"/>
    <w:multiLevelType w:val="multilevel"/>
    <w:tmpl w:val="431602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DF43A8"/>
    <w:multiLevelType w:val="hybridMultilevel"/>
    <w:tmpl w:val="82461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CA4594"/>
    <w:multiLevelType w:val="multilevel"/>
    <w:tmpl w:val="02C8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256697"/>
    <w:multiLevelType w:val="hybridMultilevel"/>
    <w:tmpl w:val="0EC4B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0B6903"/>
    <w:multiLevelType w:val="multilevel"/>
    <w:tmpl w:val="C0CCD00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A62228"/>
    <w:multiLevelType w:val="hybridMultilevel"/>
    <w:tmpl w:val="FF1C86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3832F7"/>
    <w:multiLevelType w:val="hybridMultilevel"/>
    <w:tmpl w:val="CB18E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7330E7"/>
    <w:multiLevelType w:val="multilevel"/>
    <w:tmpl w:val="B6906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FA81A73"/>
    <w:multiLevelType w:val="hybridMultilevel"/>
    <w:tmpl w:val="BB4E0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2"/>
  </w:num>
  <w:num w:numId="3">
    <w:abstractNumId w:val="48"/>
  </w:num>
  <w:num w:numId="4">
    <w:abstractNumId w:val="4"/>
  </w:num>
  <w:num w:numId="5">
    <w:abstractNumId w:val="32"/>
  </w:num>
  <w:num w:numId="6">
    <w:abstractNumId w:val="35"/>
  </w:num>
  <w:num w:numId="7">
    <w:abstractNumId w:val="31"/>
  </w:num>
  <w:num w:numId="8">
    <w:abstractNumId w:val="29"/>
  </w:num>
  <w:num w:numId="9">
    <w:abstractNumId w:val="25"/>
  </w:num>
  <w:num w:numId="10">
    <w:abstractNumId w:val="24"/>
  </w:num>
  <w:num w:numId="11">
    <w:abstractNumId w:val="28"/>
  </w:num>
  <w:num w:numId="12">
    <w:abstractNumId w:val="41"/>
  </w:num>
  <w:num w:numId="13">
    <w:abstractNumId w:val="45"/>
  </w:num>
  <w:num w:numId="14">
    <w:abstractNumId w:val="1"/>
  </w:num>
  <w:num w:numId="15">
    <w:abstractNumId w:val="43"/>
  </w:num>
  <w:num w:numId="16">
    <w:abstractNumId w:val="47"/>
  </w:num>
  <w:num w:numId="17">
    <w:abstractNumId w:val="7"/>
  </w:num>
  <w:num w:numId="18">
    <w:abstractNumId w:val="42"/>
  </w:num>
  <w:num w:numId="19">
    <w:abstractNumId w:val="19"/>
  </w:num>
  <w:num w:numId="20">
    <w:abstractNumId w:val="15"/>
  </w:num>
  <w:num w:numId="21">
    <w:abstractNumId w:val="39"/>
  </w:num>
  <w:num w:numId="22">
    <w:abstractNumId w:val="26"/>
  </w:num>
  <w:num w:numId="23">
    <w:abstractNumId w:val="36"/>
  </w:num>
  <w:num w:numId="24">
    <w:abstractNumId w:val="2"/>
  </w:num>
  <w:num w:numId="25">
    <w:abstractNumId w:val="11"/>
  </w:num>
  <w:num w:numId="26">
    <w:abstractNumId w:val="14"/>
  </w:num>
  <w:num w:numId="27">
    <w:abstractNumId w:val="13"/>
  </w:num>
  <w:num w:numId="28">
    <w:abstractNumId w:val="6"/>
  </w:num>
  <w:num w:numId="29">
    <w:abstractNumId w:val="33"/>
  </w:num>
  <w:num w:numId="30">
    <w:abstractNumId w:val="12"/>
  </w:num>
  <w:num w:numId="31">
    <w:abstractNumId w:val="5"/>
  </w:num>
  <w:num w:numId="32">
    <w:abstractNumId w:val="37"/>
  </w:num>
  <w:num w:numId="33">
    <w:abstractNumId w:val="30"/>
  </w:num>
  <w:num w:numId="34">
    <w:abstractNumId w:val="20"/>
  </w:num>
  <w:num w:numId="35">
    <w:abstractNumId w:val="38"/>
  </w:num>
  <w:num w:numId="36">
    <w:abstractNumId w:val="18"/>
  </w:num>
  <w:num w:numId="37">
    <w:abstractNumId w:val="17"/>
  </w:num>
  <w:num w:numId="38">
    <w:abstractNumId w:val="9"/>
  </w:num>
  <w:num w:numId="39">
    <w:abstractNumId w:val="27"/>
  </w:num>
  <w:num w:numId="40">
    <w:abstractNumId w:val="10"/>
  </w:num>
  <w:num w:numId="41">
    <w:abstractNumId w:val="8"/>
  </w:num>
  <w:num w:numId="42">
    <w:abstractNumId w:val="16"/>
  </w:num>
  <w:num w:numId="43">
    <w:abstractNumId w:val="21"/>
  </w:num>
  <w:num w:numId="44">
    <w:abstractNumId w:val="3"/>
  </w:num>
  <w:num w:numId="45">
    <w:abstractNumId w:val="40"/>
  </w:num>
  <w:num w:numId="46">
    <w:abstractNumId w:val="46"/>
  </w:num>
  <w:num w:numId="47">
    <w:abstractNumId w:val="23"/>
  </w:num>
  <w:num w:numId="48">
    <w:abstractNumId w:val="0"/>
  </w:num>
  <w:num w:numId="49">
    <w:abstractNumId w:val="49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3E06"/>
    <w:rsid w:val="00055795"/>
    <w:rsid w:val="00072829"/>
    <w:rsid w:val="00081A5C"/>
    <w:rsid w:val="000832E2"/>
    <w:rsid w:val="00087728"/>
    <w:rsid w:val="000A6664"/>
    <w:rsid w:val="000B2B73"/>
    <w:rsid w:val="000C05C8"/>
    <w:rsid w:val="000C0D99"/>
    <w:rsid w:val="000C73E7"/>
    <w:rsid w:val="000F3D4A"/>
    <w:rsid w:val="001070F3"/>
    <w:rsid w:val="0011798E"/>
    <w:rsid w:val="001301E3"/>
    <w:rsid w:val="0013145C"/>
    <w:rsid w:val="00141E94"/>
    <w:rsid w:val="00156BA9"/>
    <w:rsid w:val="00196B1A"/>
    <w:rsid w:val="001A2B7B"/>
    <w:rsid w:val="001A64DA"/>
    <w:rsid w:val="001D3871"/>
    <w:rsid w:val="001E6F0A"/>
    <w:rsid w:val="00236FF0"/>
    <w:rsid w:val="00243681"/>
    <w:rsid w:val="00246AC7"/>
    <w:rsid w:val="00261108"/>
    <w:rsid w:val="00262357"/>
    <w:rsid w:val="00267093"/>
    <w:rsid w:val="0029168E"/>
    <w:rsid w:val="0029275F"/>
    <w:rsid w:val="002A11A2"/>
    <w:rsid w:val="002A7D66"/>
    <w:rsid w:val="002C334A"/>
    <w:rsid w:val="002C44EB"/>
    <w:rsid w:val="002D0495"/>
    <w:rsid w:val="002D149F"/>
    <w:rsid w:val="00305CE8"/>
    <w:rsid w:val="00321824"/>
    <w:rsid w:val="0033423C"/>
    <w:rsid w:val="00340712"/>
    <w:rsid w:val="00381583"/>
    <w:rsid w:val="0039106D"/>
    <w:rsid w:val="0039243A"/>
    <w:rsid w:val="003B3541"/>
    <w:rsid w:val="003B70E6"/>
    <w:rsid w:val="003C3D1C"/>
    <w:rsid w:val="003D163B"/>
    <w:rsid w:val="003D33E1"/>
    <w:rsid w:val="003D38BB"/>
    <w:rsid w:val="003E4CD2"/>
    <w:rsid w:val="003E6F06"/>
    <w:rsid w:val="003F66B7"/>
    <w:rsid w:val="0040534A"/>
    <w:rsid w:val="00426EB0"/>
    <w:rsid w:val="0043102C"/>
    <w:rsid w:val="00436839"/>
    <w:rsid w:val="004419EE"/>
    <w:rsid w:val="0046400D"/>
    <w:rsid w:val="00475DE5"/>
    <w:rsid w:val="00493BE9"/>
    <w:rsid w:val="004957E1"/>
    <w:rsid w:val="004B7558"/>
    <w:rsid w:val="004C6A8B"/>
    <w:rsid w:val="004C6E8F"/>
    <w:rsid w:val="004D067B"/>
    <w:rsid w:val="004D38D0"/>
    <w:rsid w:val="004D7658"/>
    <w:rsid w:val="004E7268"/>
    <w:rsid w:val="004F6C7F"/>
    <w:rsid w:val="00511720"/>
    <w:rsid w:val="00530A30"/>
    <w:rsid w:val="00560E44"/>
    <w:rsid w:val="00573891"/>
    <w:rsid w:val="005A0B11"/>
    <w:rsid w:val="005B0486"/>
    <w:rsid w:val="005B3AFC"/>
    <w:rsid w:val="005B68A1"/>
    <w:rsid w:val="005D7ACA"/>
    <w:rsid w:val="005E43E4"/>
    <w:rsid w:val="005E6A88"/>
    <w:rsid w:val="005F3DE5"/>
    <w:rsid w:val="005F6BE9"/>
    <w:rsid w:val="006026A2"/>
    <w:rsid w:val="006366E5"/>
    <w:rsid w:val="00641C4C"/>
    <w:rsid w:val="006430BF"/>
    <w:rsid w:val="00644553"/>
    <w:rsid w:val="006465B5"/>
    <w:rsid w:val="006745EB"/>
    <w:rsid w:val="006B2D9C"/>
    <w:rsid w:val="006D19DD"/>
    <w:rsid w:val="0070510F"/>
    <w:rsid w:val="0072183B"/>
    <w:rsid w:val="007218A9"/>
    <w:rsid w:val="007274A2"/>
    <w:rsid w:val="00731EBB"/>
    <w:rsid w:val="00757A86"/>
    <w:rsid w:val="00765463"/>
    <w:rsid w:val="00773BA9"/>
    <w:rsid w:val="00783589"/>
    <w:rsid w:val="007C6193"/>
    <w:rsid w:val="007E3500"/>
    <w:rsid w:val="007F000A"/>
    <w:rsid w:val="00802FED"/>
    <w:rsid w:val="008035C0"/>
    <w:rsid w:val="00830130"/>
    <w:rsid w:val="0085704F"/>
    <w:rsid w:val="00892F4E"/>
    <w:rsid w:val="008A5198"/>
    <w:rsid w:val="008B343B"/>
    <w:rsid w:val="008B54F5"/>
    <w:rsid w:val="008C27AB"/>
    <w:rsid w:val="008C6AD3"/>
    <w:rsid w:val="008D3FF3"/>
    <w:rsid w:val="008D6941"/>
    <w:rsid w:val="00901751"/>
    <w:rsid w:val="00903D48"/>
    <w:rsid w:val="00904412"/>
    <w:rsid w:val="00943675"/>
    <w:rsid w:val="00946D83"/>
    <w:rsid w:val="00955EF5"/>
    <w:rsid w:val="0096740A"/>
    <w:rsid w:val="009719FC"/>
    <w:rsid w:val="00972C40"/>
    <w:rsid w:val="00981B30"/>
    <w:rsid w:val="00990753"/>
    <w:rsid w:val="00994D0E"/>
    <w:rsid w:val="009B088B"/>
    <w:rsid w:val="009C65BA"/>
    <w:rsid w:val="009D0D93"/>
    <w:rsid w:val="009F0AFC"/>
    <w:rsid w:val="009F158B"/>
    <w:rsid w:val="00A15794"/>
    <w:rsid w:val="00A21F85"/>
    <w:rsid w:val="00A43F49"/>
    <w:rsid w:val="00A47EBD"/>
    <w:rsid w:val="00A51124"/>
    <w:rsid w:val="00A5361C"/>
    <w:rsid w:val="00AB5011"/>
    <w:rsid w:val="00AC5086"/>
    <w:rsid w:val="00AC7C2C"/>
    <w:rsid w:val="00AE2FBD"/>
    <w:rsid w:val="00B00F34"/>
    <w:rsid w:val="00B05427"/>
    <w:rsid w:val="00B205E6"/>
    <w:rsid w:val="00B53DC5"/>
    <w:rsid w:val="00B6485B"/>
    <w:rsid w:val="00B868CC"/>
    <w:rsid w:val="00B9210A"/>
    <w:rsid w:val="00BB34D7"/>
    <w:rsid w:val="00BF66C8"/>
    <w:rsid w:val="00C02633"/>
    <w:rsid w:val="00C051BA"/>
    <w:rsid w:val="00C12C1C"/>
    <w:rsid w:val="00C15C4E"/>
    <w:rsid w:val="00C22AE0"/>
    <w:rsid w:val="00C358F4"/>
    <w:rsid w:val="00C36E42"/>
    <w:rsid w:val="00C56CBC"/>
    <w:rsid w:val="00C64094"/>
    <w:rsid w:val="00C92BB3"/>
    <w:rsid w:val="00CB41C3"/>
    <w:rsid w:val="00CD251C"/>
    <w:rsid w:val="00CD6849"/>
    <w:rsid w:val="00CF1614"/>
    <w:rsid w:val="00D116FD"/>
    <w:rsid w:val="00D14639"/>
    <w:rsid w:val="00D15D5A"/>
    <w:rsid w:val="00D27D65"/>
    <w:rsid w:val="00D30EE4"/>
    <w:rsid w:val="00D407E9"/>
    <w:rsid w:val="00D50EA0"/>
    <w:rsid w:val="00D5158C"/>
    <w:rsid w:val="00D53441"/>
    <w:rsid w:val="00D710A6"/>
    <w:rsid w:val="00D71BF7"/>
    <w:rsid w:val="00D73E06"/>
    <w:rsid w:val="00D845E2"/>
    <w:rsid w:val="00DA5942"/>
    <w:rsid w:val="00DC7609"/>
    <w:rsid w:val="00DF1009"/>
    <w:rsid w:val="00E13298"/>
    <w:rsid w:val="00E20562"/>
    <w:rsid w:val="00E2637F"/>
    <w:rsid w:val="00E26490"/>
    <w:rsid w:val="00E32511"/>
    <w:rsid w:val="00E3268D"/>
    <w:rsid w:val="00E52409"/>
    <w:rsid w:val="00E54368"/>
    <w:rsid w:val="00E6086D"/>
    <w:rsid w:val="00E74BC6"/>
    <w:rsid w:val="00E81000"/>
    <w:rsid w:val="00E87176"/>
    <w:rsid w:val="00E91249"/>
    <w:rsid w:val="00EE095E"/>
    <w:rsid w:val="00EF702D"/>
    <w:rsid w:val="00F05DEB"/>
    <w:rsid w:val="00F1034E"/>
    <w:rsid w:val="00F140FD"/>
    <w:rsid w:val="00F1421B"/>
    <w:rsid w:val="00F14A4C"/>
    <w:rsid w:val="00F31A25"/>
    <w:rsid w:val="00F36243"/>
    <w:rsid w:val="00F61026"/>
    <w:rsid w:val="00F64E24"/>
    <w:rsid w:val="00F81D94"/>
    <w:rsid w:val="00F86E03"/>
    <w:rsid w:val="00F92055"/>
    <w:rsid w:val="00FE3B57"/>
    <w:rsid w:val="00FF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E0192"/>
  <w15:docId w15:val="{4F868759-4D7D-4ABF-861B-4F904DCD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6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E0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D73E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3E06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3E06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0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E6A8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530A30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D9C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D9C"/>
    <w:rPr>
      <w:rFonts w:ascii="Calibri" w:eastAsia="Calibri" w:hAnsi="Calibri" w:cs="Times New Roman"/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F61026"/>
    <w:rPr>
      <w:i/>
      <w:iCs/>
    </w:rPr>
  </w:style>
  <w:style w:type="character" w:styleId="Pogrubienie">
    <w:name w:val="Strong"/>
    <w:basedOn w:val="Domylnaczcionkaakapitu"/>
    <w:uiPriority w:val="22"/>
    <w:qFormat/>
    <w:rsid w:val="000C05C8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145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55EF5"/>
    <w:rPr>
      <w:color w:val="605E5C"/>
      <w:shd w:val="clear" w:color="auto" w:fill="E1DFDD"/>
    </w:rPr>
  </w:style>
  <w:style w:type="paragraph" w:customStyle="1" w:styleId="Default">
    <w:name w:val="Default"/>
    <w:rsid w:val="00A21F85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blioteka-piaseczno.pl" TargetMode="Externa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zefoslaw@biblioteka-piasecz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FD6F6-D7AD-4855-8F76-1F8D20EB2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2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Piaseczno-BPMiG</dc:creator>
  <cp:keywords/>
  <dc:description/>
  <cp:lastModifiedBy>Biblioteka</cp:lastModifiedBy>
  <cp:revision>170</cp:revision>
  <cp:lastPrinted>2019-05-22T14:09:00Z</cp:lastPrinted>
  <dcterms:created xsi:type="dcterms:W3CDTF">2019-03-06T11:23:00Z</dcterms:created>
  <dcterms:modified xsi:type="dcterms:W3CDTF">2020-04-20T14:45:00Z</dcterms:modified>
</cp:coreProperties>
</file>